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9B4BD3" w:rsidRDefault="00653479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бр. 124 / 12),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A650EF">
        <w:rPr>
          <w:b/>
          <w:sz w:val="22"/>
          <w:szCs w:val="22"/>
          <w:lang w:val="sr-Cyrl-CS"/>
        </w:rPr>
        <w:t xml:space="preserve">услуга </w:t>
      </w:r>
      <w:r w:rsidR="00A650EF" w:rsidRPr="00CA4267">
        <w:rPr>
          <w:b/>
          <w:sz w:val="22"/>
          <w:szCs w:val="22"/>
          <w:lang w:val="sr-Cyrl-CS"/>
        </w:rPr>
        <w:t xml:space="preserve"> </w:t>
      </w:r>
      <w:r w:rsidR="00A650EF">
        <w:rPr>
          <w:b/>
          <w:sz w:val="22"/>
          <w:szCs w:val="22"/>
          <w:lang w:val="sr-Cyrl-CS"/>
        </w:rPr>
        <w:t>-</w:t>
      </w:r>
      <w:r w:rsidR="00A650EF">
        <w:rPr>
          <w:b/>
          <w:lang w:val="sr-Cyrl-CS"/>
        </w:rPr>
        <w:t>израде публикација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6C313D">
        <w:rPr>
          <w:sz w:val="22"/>
          <w:szCs w:val="22"/>
          <w:lang w:val="sr-Cyrl-CS"/>
        </w:rPr>
        <w:t xml:space="preserve"> мале вредности број </w:t>
      </w:r>
      <w:r w:rsidR="001A1392">
        <w:rPr>
          <w:sz w:val="22"/>
          <w:szCs w:val="22"/>
          <w:lang w:val="sr-Latn-CS"/>
        </w:rPr>
        <w:t>12</w:t>
      </w:r>
      <w:r w:rsidR="001A1392">
        <w:rPr>
          <w:sz w:val="22"/>
          <w:szCs w:val="22"/>
          <w:lang w:val="sr-Cyrl-CS"/>
        </w:rPr>
        <w:t>/1</w:t>
      </w:r>
      <w:r w:rsidR="001A1392">
        <w:rPr>
          <w:sz w:val="22"/>
          <w:szCs w:val="22"/>
          <w:lang w:val="sr-Latn-CS"/>
        </w:rPr>
        <w:t>5</w:t>
      </w:r>
      <w:r w:rsidR="008C0BEF" w:rsidRPr="0010397D">
        <w:rPr>
          <w:sz w:val="22"/>
          <w:szCs w:val="22"/>
          <w:lang w:val="sr-Latn-CS"/>
        </w:rPr>
        <w:t>,</w:t>
      </w:r>
    </w:p>
    <w:p w:rsidR="00A650EF" w:rsidRDefault="006736D6" w:rsidP="00A650EF">
      <w:pPr>
        <w:jc w:val="both"/>
        <w:rPr>
          <w:i/>
          <w:sz w:val="22"/>
          <w:szCs w:val="22"/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A650EF">
        <w:rPr>
          <w:i/>
          <w:sz w:val="22"/>
          <w:szCs w:val="22"/>
          <w:lang w:val="sr-Cyrl-CS"/>
        </w:rPr>
        <w:t>Услуге штампања и сродне услуге</w:t>
      </w:r>
      <w:r w:rsidR="00A650EF" w:rsidRPr="0044712D">
        <w:rPr>
          <w:i/>
          <w:sz w:val="22"/>
          <w:szCs w:val="22"/>
          <w:lang w:val="sr-Cyrl-CS"/>
        </w:rPr>
        <w:t xml:space="preserve"> </w:t>
      </w:r>
      <w:r w:rsidR="00A650EF">
        <w:rPr>
          <w:i/>
          <w:sz w:val="22"/>
          <w:szCs w:val="22"/>
          <w:lang w:val="sr-Cyrl-CS"/>
        </w:rPr>
        <w:t>–</w:t>
      </w:r>
      <w:r w:rsidR="00A650EF" w:rsidRPr="0044712D">
        <w:rPr>
          <w:i/>
          <w:sz w:val="22"/>
          <w:szCs w:val="22"/>
          <w:lang w:val="sr-Cyrl-CS"/>
        </w:rPr>
        <w:t xml:space="preserve"> </w:t>
      </w:r>
      <w:r w:rsidR="00A650EF">
        <w:rPr>
          <w:i/>
          <w:sz w:val="22"/>
          <w:szCs w:val="22"/>
          <w:lang w:val="sr-Cyrl-CS"/>
        </w:rPr>
        <w:t>79800000</w:t>
      </w:r>
    </w:p>
    <w:p w:rsidR="006736D6" w:rsidRPr="0010397D" w:rsidRDefault="0068631C" w:rsidP="00A650EF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>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A1392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</w:t>
      </w:r>
      <w:r w:rsidR="001A1392">
        <w:rPr>
          <w:b/>
          <w:sz w:val="22"/>
          <w:szCs w:val="22"/>
          <w:lang w:val="sr-Latn-CS"/>
        </w:rPr>
        <w:t>5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A650EF">
        <w:rPr>
          <w:sz w:val="22"/>
          <w:szCs w:val="22"/>
          <w:lang w:val="sr-Latn-CS"/>
        </w:rPr>
        <w:t>28</w:t>
      </w:r>
      <w:r w:rsidR="001B6AE5" w:rsidRPr="0010397D">
        <w:rPr>
          <w:sz w:val="22"/>
          <w:szCs w:val="22"/>
          <w:lang w:val="sr-Cyrl-CS"/>
        </w:rPr>
        <w:t>.</w:t>
      </w:r>
      <w:r w:rsidR="00B101D1">
        <w:rPr>
          <w:sz w:val="22"/>
          <w:szCs w:val="22"/>
          <w:lang w:val="en-US"/>
        </w:rPr>
        <w:t>04</w:t>
      </w:r>
      <w:r w:rsidR="00602047" w:rsidRPr="0010397D">
        <w:rPr>
          <w:sz w:val="22"/>
          <w:szCs w:val="22"/>
          <w:lang w:val="sr-Cyrl-CS"/>
        </w:rPr>
        <w:t>.201</w:t>
      </w:r>
      <w:r w:rsidR="00B101D1"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Датум закључења Уговора:</w:t>
      </w:r>
      <w:r w:rsidR="00602047" w:rsidRPr="0010397D">
        <w:rPr>
          <w:sz w:val="22"/>
          <w:szCs w:val="22"/>
          <w:lang w:val="sr-Cyrl-CS"/>
        </w:rPr>
        <w:t xml:space="preserve"> </w:t>
      </w:r>
      <w:r w:rsidR="00B101D1">
        <w:rPr>
          <w:sz w:val="22"/>
          <w:szCs w:val="22"/>
          <w:lang w:val="sr-Latn-CS"/>
        </w:rPr>
        <w:t>11</w:t>
      </w:r>
      <w:r w:rsidR="00602047" w:rsidRPr="0010397D">
        <w:rPr>
          <w:sz w:val="22"/>
          <w:szCs w:val="22"/>
          <w:lang w:val="sr-Cyrl-CS"/>
        </w:rPr>
        <w:t>.</w:t>
      </w:r>
      <w:r w:rsidR="00B101D1">
        <w:rPr>
          <w:sz w:val="22"/>
          <w:szCs w:val="22"/>
          <w:lang w:val="sr-Latn-CS"/>
        </w:rPr>
        <w:t>05</w:t>
      </w:r>
      <w:r w:rsidR="007B0EBE" w:rsidRPr="0010397D">
        <w:rPr>
          <w:sz w:val="22"/>
          <w:szCs w:val="22"/>
          <w:lang w:val="sr-Cyrl-CS"/>
        </w:rPr>
        <w:t>.20</w:t>
      </w:r>
      <w:r w:rsidR="00602047" w:rsidRPr="0010397D">
        <w:rPr>
          <w:sz w:val="22"/>
          <w:szCs w:val="22"/>
          <w:lang w:val="sr-Cyrl-CS"/>
        </w:rPr>
        <w:t>1</w:t>
      </w:r>
      <w:r w:rsidR="00B101D1">
        <w:rPr>
          <w:sz w:val="22"/>
          <w:szCs w:val="22"/>
          <w:lang w:val="sr-Latn-CS"/>
        </w:rPr>
        <w:t>5</w:t>
      </w:r>
      <w:r w:rsidR="007B0EBE"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6A1FC6" w:rsidRDefault="00EB64BC" w:rsidP="00EB64BC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</w:t>
      </w:r>
      <w:r w:rsidR="00732E9F" w:rsidRPr="00A86FCC">
        <w:rPr>
          <w:sz w:val="22"/>
          <w:szCs w:val="22"/>
          <w:lang w:val="sr-Cyrl-CS"/>
        </w:rPr>
        <w:t xml:space="preserve">цена </w:t>
      </w:r>
      <w:r w:rsidR="00B23754">
        <w:rPr>
          <w:sz w:val="22"/>
          <w:szCs w:val="22"/>
          <w:lang w:val="sr-Cyrl-CS"/>
        </w:rPr>
        <w:t>1.388,96</w:t>
      </w:r>
      <w:r w:rsidR="00B23754">
        <w:rPr>
          <w:sz w:val="22"/>
          <w:szCs w:val="22"/>
          <w:lang w:val="sr-Latn-CS"/>
        </w:rPr>
        <w:t xml:space="preserve">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B23754">
        <w:rPr>
          <w:sz w:val="22"/>
          <w:szCs w:val="22"/>
          <w:lang w:val="sr-Latn-CS"/>
        </w:rPr>
        <w:t>1.666</w:t>
      </w:r>
      <w:r w:rsidR="00EC77C5" w:rsidRPr="0010397D">
        <w:rPr>
          <w:sz w:val="22"/>
          <w:szCs w:val="22"/>
          <w:lang w:val="sr-Cyrl-CS"/>
        </w:rPr>
        <w:t>,</w:t>
      </w:r>
      <w:r w:rsidR="00B23754">
        <w:rPr>
          <w:sz w:val="22"/>
          <w:szCs w:val="22"/>
          <w:lang w:val="sr-Latn-CS"/>
        </w:rPr>
        <w:t>75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Latn-CS"/>
        </w:rPr>
        <w:t>.</w:t>
      </w:r>
    </w:p>
    <w:p w:rsidR="00732E9F" w:rsidRPr="00B662D6" w:rsidRDefault="00A26B7C" w:rsidP="00732E9F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5E79C9">
        <w:rPr>
          <w:sz w:val="22"/>
          <w:szCs w:val="22"/>
          <w:lang w:val="sr-Cyrl-CS"/>
        </w:rPr>
        <w:t>2.2</w:t>
      </w:r>
      <w:r w:rsidR="005E79C9">
        <w:rPr>
          <w:sz w:val="22"/>
          <w:szCs w:val="22"/>
          <w:lang w:val="sr-Latn-CS"/>
        </w:rPr>
        <w:t>7</w:t>
      </w:r>
      <w:r w:rsidR="005E79C9">
        <w:rPr>
          <w:sz w:val="22"/>
          <w:szCs w:val="22"/>
          <w:lang w:val="sr-Cyrl-CS"/>
        </w:rPr>
        <w:t>2,</w:t>
      </w:r>
      <w:r w:rsidR="005E79C9">
        <w:rPr>
          <w:sz w:val="22"/>
          <w:szCs w:val="22"/>
          <w:lang w:val="sr-Latn-CS"/>
        </w:rPr>
        <w:t>1</w:t>
      </w:r>
      <w:r w:rsidR="00B662D6">
        <w:rPr>
          <w:sz w:val="22"/>
          <w:szCs w:val="22"/>
          <w:lang w:val="sr-Cyrl-CS"/>
        </w:rPr>
        <w:t>0</w:t>
      </w:r>
    </w:p>
    <w:p w:rsidR="00F20420" w:rsidRPr="0010397D" w:rsidRDefault="00732E9F" w:rsidP="00732E9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B662D6">
        <w:rPr>
          <w:sz w:val="22"/>
          <w:szCs w:val="22"/>
          <w:lang w:val="sr-Latn-CS"/>
        </w:rPr>
        <w:t>2</w:t>
      </w:r>
      <w:r w:rsidRPr="0010397D">
        <w:rPr>
          <w:sz w:val="22"/>
          <w:szCs w:val="22"/>
          <w:lang w:val="sr-Latn-CS"/>
        </w:rPr>
        <w:t>.</w:t>
      </w:r>
      <w:r w:rsidR="005E79C9">
        <w:rPr>
          <w:sz w:val="22"/>
          <w:szCs w:val="22"/>
          <w:lang w:val="sr-Latn-CS"/>
        </w:rPr>
        <w:t>726</w:t>
      </w:r>
      <w:r w:rsidR="006F4C23">
        <w:rPr>
          <w:sz w:val="22"/>
          <w:szCs w:val="22"/>
          <w:lang w:val="sr-Cyrl-CS"/>
        </w:rPr>
        <w:t>,</w:t>
      </w:r>
      <w:r w:rsidR="005E79C9">
        <w:rPr>
          <w:sz w:val="22"/>
          <w:szCs w:val="22"/>
          <w:lang w:val="sr-Latn-CS"/>
        </w:rPr>
        <w:t>52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B662D6" w:rsidRPr="006A1FC6" w:rsidRDefault="00732E9F" w:rsidP="00B662D6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CA6557" w:rsidRPr="0010397D">
        <w:rPr>
          <w:sz w:val="22"/>
          <w:szCs w:val="22"/>
          <w:lang w:val="sr-Cyrl-CS"/>
        </w:rPr>
        <w:t xml:space="preserve">укупна јединична </w:t>
      </w:r>
      <w:r w:rsidR="00CA6557" w:rsidRPr="00A86FCC">
        <w:rPr>
          <w:sz w:val="22"/>
          <w:szCs w:val="22"/>
          <w:lang w:val="sr-Cyrl-CS"/>
        </w:rPr>
        <w:t xml:space="preserve">цена </w:t>
      </w:r>
      <w:r w:rsidR="00CA6557">
        <w:rPr>
          <w:sz w:val="22"/>
          <w:szCs w:val="22"/>
          <w:lang w:val="sr-Cyrl-CS"/>
        </w:rPr>
        <w:t>1.388,96</w:t>
      </w:r>
      <w:r w:rsidR="00CA6557">
        <w:rPr>
          <w:sz w:val="22"/>
          <w:szCs w:val="22"/>
          <w:lang w:val="sr-Latn-CS"/>
        </w:rPr>
        <w:t xml:space="preserve"> </w:t>
      </w:r>
      <w:r w:rsidR="00CA6557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CA6557">
        <w:rPr>
          <w:sz w:val="22"/>
          <w:szCs w:val="22"/>
          <w:lang w:val="sr-Latn-CS"/>
        </w:rPr>
        <w:t>1.666</w:t>
      </w:r>
      <w:r w:rsidR="00CA6557" w:rsidRPr="0010397D">
        <w:rPr>
          <w:sz w:val="22"/>
          <w:szCs w:val="22"/>
          <w:lang w:val="sr-Cyrl-CS"/>
        </w:rPr>
        <w:t>,</w:t>
      </w:r>
      <w:r w:rsidR="00CA6557">
        <w:rPr>
          <w:sz w:val="22"/>
          <w:szCs w:val="22"/>
          <w:lang w:val="sr-Latn-CS"/>
        </w:rPr>
        <w:t>75</w:t>
      </w:r>
      <w:r w:rsidR="00CA6557" w:rsidRPr="0010397D">
        <w:rPr>
          <w:sz w:val="22"/>
          <w:szCs w:val="22"/>
          <w:lang w:val="sr-Cyrl-CS"/>
        </w:rPr>
        <w:t xml:space="preserve"> РСД са ПДВ-ом </w:t>
      </w:r>
      <w:r w:rsidR="00CA6557" w:rsidRPr="0010397D">
        <w:rPr>
          <w:sz w:val="22"/>
          <w:szCs w:val="22"/>
          <w:lang w:val="sr-Latn-CS"/>
        </w:rPr>
        <w:t>.</w:t>
      </w:r>
      <w:r w:rsidR="00B662D6" w:rsidRPr="0010397D">
        <w:rPr>
          <w:sz w:val="22"/>
          <w:szCs w:val="22"/>
          <w:lang w:val="sr-Latn-CS"/>
        </w:rPr>
        <w:t>.</w:t>
      </w:r>
    </w:p>
    <w:p w:rsidR="0008109D" w:rsidRPr="0008109D" w:rsidRDefault="00A26B7C" w:rsidP="0008109D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5C18AF" w:rsidRPr="0010397D">
        <w:rPr>
          <w:sz w:val="22"/>
          <w:szCs w:val="22"/>
          <w:lang w:val="sr-Cyrl-CS"/>
        </w:rPr>
        <w:t>највиша-</w:t>
      </w:r>
      <w:r w:rsidR="005C18AF" w:rsidRPr="0010397D">
        <w:rPr>
          <w:b/>
          <w:sz w:val="22"/>
          <w:szCs w:val="22"/>
          <w:lang w:val="sr-Cyrl-CS"/>
        </w:rPr>
        <w:t xml:space="preserve"> </w:t>
      </w:r>
      <w:r w:rsidR="0008109D" w:rsidRPr="0010397D">
        <w:rPr>
          <w:sz w:val="22"/>
          <w:szCs w:val="22"/>
          <w:lang w:val="sr-Cyrl-CS"/>
        </w:rPr>
        <w:t xml:space="preserve">укупна јединична цена </w:t>
      </w:r>
      <w:r w:rsidR="0008109D">
        <w:rPr>
          <w:sz w:val="22"/>
          <w:szCs w:val="22"/>
          <w:lang w:val="sr-Cyrl-CS"/>
        </w:rPr>
        <w:t>2.2</w:t>
      </w:r>
      <w:r w:rsidR="0008109D">
        <w:rPr>
          <w:sz w:val="22"/>
          <w:szCs w:val="22"/>
          <w:lang w:val="sr-Latn-CS"/>
        </w:rPr>
        <w:t>7</w:t>
      </w:r>
      <w:r w:rsidR="0008109D">
        <w:rPr>
          <w:sz w:val="22"/>
          <w:szCs w:val="22"/>
          <w:lang w:val="sr-Cyrl-CS"/>
        </w:rPr>
        <w:t>2,</w:t>
      </w:r>
      <w:r w:rsidR="0008109D">
        <w:rPr>
          <w:sz w:val="22"/>
          <w:szCs w:val="22"/>
          <w:lang w:val="sr-Latn-CS"/>
        </w:rPr>
        <w:t>1</w:t>
      </w:r>
      <w:r w:rsidR="0008109D">
        <w:rPr>
          <w:sz w:val="22"/>
          <w:szCs w:val="22"/>
          <w:lang w:val="sr-Cyrl-CS"/>
        </w:rPr>
        <w:t>0</w:t>
      </w:r>
      <w:r w:rsidR="0008109D">
        <w:rPr>
          <w:sz w:val="22"/>
          <w:szCs w:val="22"/>
          <w:lang w:val="sr-Latn-CS"/>
        </w:rPr>
        <w:t xml:space="preserve"> </w:t>
      </w:r>
      <w:r w:rsidR="0008109D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08109D">
        <w:rPr>
          <w:sz w:val="22"/>
          <w:szCs w:val="22"/>
          <w:lang w:val="sr-Latn-CS"/>
        </w:rPr>
        <w:t>2</w:t>
      </w:r>
      <w:r w:rsidR="0008109D" w:rsidRPr="0010397D">
        <w:rPr>
          <w:sz w:val="22"/>
          <w:szCs w:val="22"/>
          <w:lang w:val="sr-Latn-CS"/>
        </w:rPr>
        <w:t>.</w:t>
      </w:r>
      <w:r w:rsidR="0008109D">
        <w:rPr>
          <w:sz w:val="22"/>
          <w:szCs w:val="22"/>
          <w:lang w:val="sr-Latn-CS"/>
        </w:rPr>
        <w:t>726</w:t>
      </w:r>
      <w:r w:rsidR="0008109D">
        <w:rPr>
          <w:sz w:val="22"/>
          <w:szCs w:val="22"/>
          <w:lang w:val="sr-Cyrl-CS"/>
        </w:rPr>
        <w:t>,</w:t>
      </w:r>
      <w:r w:rsidR="0008109D">
        <w:rPr>
          <w:sz w:val="22"/>
          <w:szCs w:val="22"/>
          <w:lang w:val="sr-Latn-CS"/>
        </w:rPr>
        <w:t>52</w:t>
      </w:r>
      <w:r w:rsidR="0008109D" w:rsidRPr="0010397D">
        <w:rPr>
          <w:sz w:val="22"/>
          <w:szCs w:val="22"/>
          <w:lang w:val="sr-Cyrl-CS"/>
        </w:rPr>
        <w:t xml:space="preserve"> РСД са ПДВ-ом</w:t>
      </w:r>
    </w:p>
    <w:p w:rsidR="005C18AF" w:rsidRPr="006A1FC6" w:rsidRDefault="005C18AF" w:rsidP="0008109D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CA6557" w:rsidRPr="0010397D">
        <w:rPr>
          <w:sz w:val="22"/>
          <w:szCs w:val="22"/>
          <w:lang w:val="sr-Cyrl-CS"/>
        </w:rPr>
        <w:t xml:space="preserve">укупна јединична </w:t>
      </w:r>
      <w:r w:rsidR="00CA6557" w:rsidRPr="00A86FCC">
        <w:rPr>
          <w:sz w:val="22"/>
          <w:szCs w:val="22"/>
          <w:lang w:val="sr-Cyrl-CS"/>
        </w:rPr>
        <w:t xml:space="preserve">цена </w:t>
      </w:r>
      <w:r w:rsidR="00CA6557">
        <w:rPr>
          <w:sz w:val="22"/>
          <w:szCs w:val="22"/>
          <w:lang w:val="sr-Cyrl-CS"/>
        </w:rPr>
        <w:t>1.388,96</w:t>
      </w:r>
      <w:r w:rsidR="00CA6557">
        <w:rPr>
          <w:sz w:val="22"/>
          <w:szCs w:val="22"/>
          <w:lang w:val="sr-Latn-CS"/>
        </w:rPr>
        <w:t xml:space="preserve"> </w:t>
      </w:r>
      <w:r w:rsidR="00CA6557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CA6557">
        <w:rPr>
          <w:sz w:val="22"/>
          <w:szCs w:val="22"/>
          <w:lang w:val="sr-Latn-CS"/>
        </w:rPr>
        <w:t>1.666</w:t>
      </w:r>
      <w:r w:rsidR="00CA6557" w:rsidRPr="0010397D">
        <w:rPr>
          <w:sz w:val="22"/>
          <w:szCs w:val="22"/>
          <w:lang w:val="sr-Cyrl-CS"/>
        </w:rPr>
        <w:t>,</w:t>
      </w:r>
      <w:r w:rsidR="00CA6557">
        <w:rPr>
          <w:sz w:val="22"/>
          <w:szCs w:val="22"/>
          <w:lang w:val="sr-Latn-CS"/>
        </w:rPr>
        <w:t>75</w:t>
      </w:r>
      <w:r w:rsidR="00CA6557" w:rsidRPr="0010397D">
        <w:rPr>
          <w:sz w:val="22"/>
          <w:szCs w:val="22"/>
          <w:lang w:val="sr-Cyrl-CS"/>
        </w:rPr>
        <w:t xml:space="preserve"> РСД са ПДВ-ом </w:t>
      </w:r>
      <w:r w:rsidR="00CA6557" w:rsidRPr="0010397D">
        <w:rPr>
          <w:sz w:val="22"/>
          <w:szCs w:val="22"/>
          <w:lang w:val="sr-Latn-CS"/>
        </w:rPr>
        <w:t>.</w:t>
      </w:r>
      <w:r w:rsidRPr="0010397D">
        <w:rPr>
          <w:sz w:val="22"/>
          <w:szCs w:val="22"/>
          <w:lang w:val="sr-Latn-CS"/>
        </w:rPr>
        <w:t>.</w:t>
      </w:r>
    </w:p>
    <w:p w:rsidR="00CA6C25" w:rsidRPr="0010397D" w:rsidRDefault="00CA6C25" w:rsidP="005C18AF">
      <w:pPr>
        <w:rPr>
          <w:b/>
          <w:sz w:val="22"/>
          <w:szCs w:val="22"/>
          <w:lang w:val="sr-Cyrl-CS"/>
        </w:rPr>
      </w:pPr>
    </w:p>
    <w:p w:rsidR="0008109D" w:rsidRPr="00FF4746" w:rsidRDefault="00A26B7C" w:rsidP="0008109D">
      <w:pPr>
        <w:rPr>
          <w:lang w:val="sr-Cyrl-CS"/>
        </w:rPr>
      </w:pPr>
      <w:r w:rsidRPr="0010397D">
        <w:rPr>
          <w:b/>
          <w:sz w:val="22"/>
          <w:szCs w:val="22"/>
          <w:lang w:val="sr-Cyrl-CS"/>
        </w:rPr>
        <w:t>Основни подаци о добављачу</w:t>
      </w:r>
      <w:r w:rsidR="0008109D" w:rsidRPr="0008109D">
        <w:rPr>
          <w:lang w:val="sr-Cyrl-CS"/>
        </w:rPr>
        <w:t xml:space="preserve"> </w:t>
      </w:r>
      <w:r w:rsidR="0008109D" w:rsidRPr="00FF4746">
        <w:rPr>
          <w:lang w:val="sr-Cyrl-CS"/>
        </w:rPr>
        <w:t>Планета Принт</w:t>
      </w:r>
      <w:r w:rsidR="0008109D">
        <w:rPr>
          <w:lang w:val="sr-Latn-CS"/>
        </w:rPr>
        <w:t xml:space="preserve"> </w:t>
      </w:r>
      <w:r w:rsidR="005C18AF" w:rsidRPr="009D1FA7">
        <w:rPr>
          <w:lang w:val="sr-Cyrl-CS"/>
        </w:rPr>
        <w:t>д.о.о.</w:t>
      </w:r>
      <w:r w:rsidR="005C18AF">
        <w:rPr>
          <w:lang w:val="sr-Latn-CS"/>
        </w:rPr>
        <w:t>,</w:t>
      </w:r>
      <w:r w:rsidR="0008109D" w:rsidRPr="0008109D">
        <w:rPr>
          <w:lang w:val="sr-Cyrl-CS"/>
        </w:rPr>
        <w:t xml:space="preserve"> </w:t>
      </w:r>
      <w:r w:rsidR="0008109D" w:rsidRPr="00FF4746">
        <w:rPr>
          <w:lang w:val="sr-Cyrl-CS"/>
        </w:rPr>
        <w:t>Виноградски венац 9/10</w:t>
      </w:r>
    </w:p>
    <w:p w:rsidR="00CA6C25" w:rsidRPr="005C18AF" w:rsidRDefault="0008109D" w:rsidP="0008109D">
      <w:pPr>
        <w:rPr>
          <w:lang w:val="sr-Cyrl-CS"/>
        </w:rPr>
      </w:pPr>
      <w:r w:rsidRPr="00FF4746">
        <w:rPr>
          <w:lang w:val="sr-Cyrl-CS"/>
        </w:rPr>
        <w:t>11136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Pr="00FF4746">
        <w:rPr>
          <w:lang w:val="sr-Cyrl-CS"/>
        </w:rPr>
        <w:t>17511530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Pr="00FF4746">
        <w:rPr>
          <w:lang w:val="sr-Cyrl-CS"/>
        </w:rPr>
        <w:t>103064746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943086">
        <w:rPr>
          <w:sz w:val="22"/>
          <w:szCs w:val="22"/>
          <w:lang w:val="sr-Latn-CS"/>
        </w:rPr>
        <w:t>11</w:t>
      </w:r>
      <w:r w:rsidR="00681C30">
        <w:rPr>
          <w:sz w:val="22"/>
          <w:szCs w:val="22"/>
          <w:lang w:val="sr-Latn-CS"/>
        </w:rPr>
        <w:t>.0</w:t>
      </w:r>
      <w:r w:rsidR="00943086">
        <w:rPr>
          <w:sz w:val="22"/>
          <w:szCs w:val="22"/>
          <w:lang w:val="sr-Latn-CS"/>
        </w:rPr>
        <w:t>5.2016</w:t>
      </w:r>
      <w:r w:rsidRPr="0010397D">
        <w:rPr>
          <w:sz w:val="22"/>
          <w:szCs w:val="22"/>
        </w:rPr>
        <w:t>. године.</w:t>
      </w: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766FA"/>
    <w:rsid w:val="0008109D"/>
    <w:rsid w:val="00082757"/>
    <w:rsid w:val="000A1705"/>
    <w:rsid w:val="000A27B4"/>
    <w:rsid w:val="000A776B"/>
    <w:rsid w:val="000E0ED6"/>
    <w:rsid w:val="0010397D"/>
    <w:rsid w:val="00117437"/>
    <w:rsid w:val="00151718"/>
    <w:rsid w:val="00163A1D"/>
    <w:rsid w:val="001A1392"/>
    <w:rsid w:val="001B655D"/>
    <w:rsid w:val="001B6AE5"/>
    <w:rsid w:val="001C0405"/>
    <w:rsid w:val="001C0CF0"/>
    <w:rsid w:val="001E5460"/>
    <w:rsid w:val="002041BA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2559B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A735A"/>
    <w:rsid w:val="005C18AF"/>
    <w:rsid w:val="005C6575"/>
    <w:rsid w:val="005E1C18"/>
    <w:rsid w:val="005E79C9"/>
    <w:rsid w:val="00602047"/>
    <w:rsid w:val="0062641F"/>
    <w:rsid w:val="00641AE6"/>
    <w:rsid w:val="00653479"/>
    <w:rsid w:val="00654CB7"/>
    <w:rsid w:val="00670D70"/>
    <w:rsid w:val="00672299"/>
    <w:rsid w:val="006736D6"/>
    <w:rsid w:val="00681C30"/>
    <w:rsid w:val="00683A1E"/>
    <w:rsid w:val="0068631C"/>
    <w:rsid w:val="006A1FC6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43086"/>
    <w:rsid w:val="009A5E42"/>
    <w:rsid w:val="009B4BD3"/>
    <w:rsid w:val="009C7CA2"/>
    <w:rsid w:val="00A26B7C"/>
    <w:rsid w:val="00A650EF"/>
    <w:rsid w:val="00A86FCC"/>
    <w:rsid w:val="00A87622"/>
    <w:rsid w:val="00A97C4C"/>
    <w:rsid w:val="00AB2E5A"/>
    <w:rsid w:val="00AE1450"/>
    <w:rsid w:val="00AE1662"/>
    <w:rsid w:val="00AF568C"/>
    <w:rsid w:val="00B101D1"/>
    <w:rsid w:val="00B23754"/>
    <w:rsid w:val="00B3292D"/>
    <w:rsid w:val="00B44FB9"/>
    <w:rsid w:val="00B52084"/>
    <w:rsid w:val="00B662D6"/>
    <w:rsid w:val="00B73F43"/>
    <w:rsid w:val="00BC32E9"/>
    <w:rsid w:val="00BC6B73"/>
    <w:rsid w:val="00BD0325"/>
    <w:rsid w:val="00BD12D9"/>
    <w:rsid w:val="00BF0044"/>
    <w:rsid w:val="00BF130C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557"/>
    <w:rsid w:val="00CA6C25"/>
    <w:rsid w:val="00CB6719"/>
    <w:rsid w:val="00CB73B5"/>
    <w:rsid w:val="00CC5209"/>
    <w:rsid w:val="00D06462"/>
    <w:rsid w:val="00D14BAE"/>
    <w:rsid w:val="00D25393"/>
    <w:rsid w:val="00D635EC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  <w:rsid w:val="00FE1E3B"/>
    <w:rsid w:val="00FF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customStyle="1" w:styleId="HeadCir">
    <w:name w:val="HeadCir"/>
    <w:basedOn w:val="Normal"/>
    <w:rsid w:val="005C18AF"/>
    <w:pPr>
      <w:jc w:val="both"/>
    </w:pPr>
    <w:rPr>
      <w:rFonts w:ascii="TimesC DzComm" w:hAnsi="TimesC DzComm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4A61-FAFF-4927-9A8E-66F126A2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9</cp:revision>
  <dcterms:created xsi:type="dcterms:W3CDTF">2015-05-12T10:21:00Z</dcterms:created>
  <dcterms:modified xsi:type="dcterms:W3CDTF">2015-05-12T10:28:00Z</dcterms:modified>
</cp:coreProperties>
</file>