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Pr="0010397D" w:rsidRDefault="00F210B8" w:rsidP="00F210B8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F210B8" w:rsidRPr="0010397D" w:rsidRDefault="00F210B8" w:rsidP="00F210B8">
      <w:pPr>
        <w:rPr>
          <w:b/>
          <w:sz w:val="22"/>
          <w:szCs w:val="22"/>
          <w:lang w:val="sr-Cyrl-CS"/>
        </w:rPr>
      </w:pPr>
    </w:p>
    <w:p w:rsidR="00F210B8" w:rsidRPr="0010397D" w:rsidRDefault="00F210B8" w:rsidP="00F210B8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Pr="0010397D">
        <w:rPr>
          <w:b/>
          <w:sz w:val="22"/>
          <w:szCs w:val="22"/>
          <w:lang w:val="sr-Cyrl-CS"/>
        </w:rPr>
        <w:t xml:space="preserve">Хемијски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12-16, </w:t>
      </w:r>
      <w:hyperlink r:id="rId5" w:history="1">
        <w:r w:rsidRPr="0010397D">
          <w:rPr>
            <w:rStyle w:val="Hyperlink"/>
          </w:rPr>
          <w:t>www.</w:t>
        </w:r>
        <w:r w:rsidRPr="0010397D">
          <w:rPr>
            <w:rStyle w:val="Hyperlink"/>
            <w:lang w:val="sr-Latn-CS"/>
          </w:rPr>
          <w:t>chem</w:t>
        </w:r>
        <w:r w:rsidRPr="0010397D">
          <w:rPr>
            <w:rStyle w:val="Hyperlink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F210B8" w:rsidRPr="0010397D" w:rsidRDefault="00F210B8" w:rsidP="00F210B8">
      <w:pPr>
        <w:rPr>
          <w:sz w:val="22"/>
          <w:szCs w:val="22"/>
        </w:rPr>
      </w:pPr>
    </w:p>
    <w:p w:rsidR="00F210B8" w:rsidRPr="0010397D" w:rsidRDefault="00F210B8" w:rsidP="00F210B8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F210B8" w:rsidRPr="0010397D" w:rsidRDefault="00F210B8" w:rsidP="00F210B8">
      <w:pPr>
        <w:rPr>
          <w:sz w:val="22"/>
          <w:szCs w:val="22"/>
          <w:lang w:val="sr-Latn-CS"/>
        </w:rPr>
      </w:pPr>
    </w:p>
    <w:p w:rsidR="00F210B8" w:rsidRPr="00547868" w:rsidRDefault="00F210B8" w:rsidP="00547868">
      <w:pPr>
        <w:ind w:left="360"/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прибављање добара </w:t>
      </w:r>
      <w:r>
        <w:rPr>
          <w:b/>
          <w:lang w:val="sr-Cyrl-CS"/>
        </w:rPr>
        <w:t>материјал за браварију</w:t>
      </w:r>
      <w:r w:rsidR="00547868">
        <w:rPr>
          <w:b/>
          <w:sz w:val="22"/>
          <w:szCs w:val="22"/>
          <w:lang w:val="sr-Latn-CS"/>
        </w:rPr>
        <w:t>,</w:t>
      </w:r>
      <w:r w:rsidRPr="0010397D">
        <w:rPr>
          <w:sz w:val="22"/>
          <w:szCs w:val="22"/>
          <w:lang w:val="sr-Cyrl-CS"/>
        </w:rPr>
        <w:t xml:space="preserve"> јавн</w:t>
      </w:r>
      <w:r w:rsidRPr="0010397D">
        <w:rPr>
          <w:sz w:val="22"/>
          <w:szCs w:val="22"/>
          <w:lang w:val="sr-Latn-CS"/>
        </w:rPr>
        <w:t>a</w:t>
      </w:r>
      <w:r w:rsidRPr="0010397D">
        <w:rPr>
          <w:sz w:val="22"/>
          <w:szCs w:val="22"/>
          <w:lang w:val="sr-Cyrl-CS"/>
        </w:rPr>
        <w:t xml:space="preserve"> набавк</w:t>
      </w:r>
      <w:r w:rsidRPr="0010397D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Cyrl-CS"/>
        </w:rPr>
        <w:t xml:space="preserve"> мале вредности број </w:t>
      </w:r>
      <w:r>
        <w:rPr>
          <w:sz w:val="22"/>
          <w:szCs w:val="22"/>
          <w:lang w:val="sr-Latn-CS"/>
        </w:rPr>
        <w:t>5</w:t>
      </w:r>
      <w:r w:rsidR="00547868">
        <w:rPr>
          <w:sz w:val="22"/>
          <w:szCs w:val="22"/>
          <w:lang w:val="sr-Cyrl-CS"/>
        </w:rPr>
        <w:t>/1</w:t>
      </w:r>
      <w:r w:rsidR="00547868">
        <w:rPr>
          <w:sz w:val="22"/>
          <w:szCs w:val="22"/>
          <w:lang w:val="sr-Latn-CS"/>
        </w:rPr>
        <w:t>5</w:t>
      </w:r>
      <w:r w:rsidRPr="0010397D">
        <w:rPr>
          <w:sz w:val="22"/>
          <w:szCs w:val="22"/>
          <w:lang w:val="sr-Latn-CS"/>
        </w:rPr>
        <w:t>,</w:t>
      </w:r>
    </w:p>
    <w:p w:rsidR="00F210B8" w:rsidRDefault="00F210B8" w:rsidP="00A71F4E">
      <w:pPr>
        <w:ind w:left="473"/>
        <w:rPr>
          <w:sz w:val="22"/>
          <w:szCs w:val="22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</w:p>
    <w:p w:rsidR="00A71F4E" w:rsidRPr="0044712D" w:rsidRDefault="00A71F4E" w:rsidP="00A71F4E">
      <w:pPr>
        <w:ind w:left="473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Шипке,штапови, жица и профили који се користе у грађевинарству</w:t>
      </w:r>
      <w:r w:rsidRPr="0044712D">
        <w:rPr>
          <w:i/>
          <w:sz w:val="22"/>
          <w:szCs w:val="22"/>
          <w:lang w:val="sr-Cyrl-CS"/>
        </w:rPr>
        <w:t>-</w:t>
      </w:r>
      <w:r w:rsidRPr="0044712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sr-Cyrl-CS"/>
        </w:rPr>
        <w:t>44330000</w:t>
      </w:r>
    </w:p>
    <w:p w:rsidR="00A71F4E" w:rsidRDefault="00A71F4E" w:rsidP="00A71F4E">
      <w:pPr>
        <w:ind w:left="473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Браве, кључеви,шарке –</w:t>
      </w:r>
      <w:r w:rsidRPr="0044712D">
        <w:rPr>
          <w:i/>
          <w:sz w:val="22"/>
          <w:szCs w:val="22"/>
          <w:lang w:val="sr-Cyrl-CS"/>
        </w:rPr>
        <w:t xml:space="preserve"> </w:t>
      </w:r>
      <w:r>
        <w:rPr>
          <w:i/>
          <w:sz w:val="22"/>
          <w:szCs w:val="22"/>
          <w:lang w:val="sr-Cyrl-CS"/>
        </w:rPr>
        <w:t>44520000</w:t>
      </w:r>
    </w:p>
    <w:p w:rsidR="00A71F4E" w:rsidRPr="0044712D" w:rsidRDefault="00A71F4E" w:rsidP="00A71F4E">
      <w:pPr>
        <w:ind w:left="473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Вијци-44530000</w:t>
      </w:r>
    </w:p>
    <w:p w:rsidR="00A71F4E" w:rsidRPr="0044712D" w:rsidRDefault="00A71F4E" w:rsidP="00A71F4E">
      <w:pPr>
        <w:ind w:left="473"/>
        <w:rPr>
          <w:i/>
          <w:sz w:val="22"/>
          <w:szCs w:val="22"/>
          <w:lang w:val="sr-Cyrl-CS"/>
        </w:rPr>
      </w:pPr>
    </w:p>
    <w:p w:rsidR="00F210B8" w:rsidRPr="0010397D" w:rsidRDefault="00F210B8" w:rsidP="00F210B8">
      <w:pPr>
        <w:ind w:left="473"/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Pr="0010397D">
        <w:rPr>
          <w:sz w:val="22"/>
          <w:szCs w:val="22"/>
          <w:lang w:val="sr-Cyrl-CS"/>
        </w:rPr>
        <w:t>најнижа  понуђена цена.</w:t>
      </w:r>
    </w:p>
    <w:p w:rsidR="00F210B8" w:rsidRPr="0010397D" w:rsidRDefault="00F210B8" w:rsidP="00F210B8">
      <w:pPr>
        <w:rPr>
          <w:sz w:val="22"/>
          <w:szCs w:val="22"/>
          <w:lang w:val="sr-Cyrl-CS"/>
        </w:rPr>
      </w:pPr>
    </w:p>
    <w:p w:rsidR="00F210B8" w:rsidRPr="00D06BE9" w:rsidRDefault="00F210B8" w:rsidP="00F210B8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 </w:t>
      </w:r>
      <w:r>
        <w:rPr>
          <w:sz w:val="22"/>
          <w:szCs w:val="22"/>
          <w:lang w:val="sr-Cyrl-CS"/>
        </w:rPr>
        <w:t>3</w:t>
      </w:r>
    </w:p>
    <w:p w:rsidR="00F210B8" w:rsidRPr="0010397D" w:rsidRDefault="00F210B8" w:rsidP="00F210B8">
      <w:pPr>
        <w:rPr>
          <w:sz w:val="22"/>
          <w:szCs w:val="22"/>
          <w:lang w:val="sr-Cyrl-CS"/>
        </w:rPr>
      </w:pPr>
    </w:p>
    <w:p w:rsidR="00F210B8" w:rsidRPr="0010397D" w:rsidRDefault="00F210B8" w:rsidP="00F210B8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547868">
        <w:rPr>
          <w:sz w:val="22"/>
          <w:szCs w:val="22"/>
          <w:lang w:val="sr-Latn-CS"/>
        </w:rPr>
        <w:t>18</w:t>
      </w:r>
      <w:r w:rsidRPr="0010397D">
        <w:rPr>
          <w:sz w:val="22"/>
          <w:szCs w:val="22"/>
          <w:lang w:val="sr-Cyrl-CS"/>
        </w:rPr>
        <w:t>.</w:t>
      </w:r>
      <w:r w:rsidR="00547868">
        <w:rPr>
          <w:sz w:val="22"/>
          <w:szCs w:val="22"/>
          <w:lang w:val="en-US"/>
        </w:rPr>
        <w:t>02</w:t>
      </w:r>
      <w:r w:rsidRPr="0010397D">
        <w:rPr>
          <w:sz w:val="22"/>
          <w:szCs w:val="22"/>
          <w:lang w:val="sr-Cyrl-CS"/>
        </w:rPr>
        <w:t>.201</w:t>
      </w:r>
      <w:r w:rsidR="00547868">
        <w:rPr>
          <w:sz w:val="22"/>
          <w:szCs w:val="22"/>
          <w:lang w:val="sr-Latn-CS"/>
        </w:rPr>
        <w:t>5</w:t>
      </w:r>
      <w:r w:rsidRPr="0010397D">
        <w:rPr>
          <w:sz w:val="22"/>
          <w:szCs w:val="22"/>
          <w:lang w:val="sr-Cyrl-CS"/>
        </w:rPr>
        <w:t>.</w:t>
      </w:r>
    </w:p>
    <w:p w:rsidR="00F210B8" w:rsidRPr="0010397D" w:rsidRDefault="00F210B8" w:rsidP="00F210B8">
      <w:pPr>
        <w:rPr>
          <w:sz w:val="22"/>
          <w:szCs w:val="22"/>
          <w:lang w:val="sr-Latn-CS"/>
        </w:rPr>
      </w:pPr>
    </w:p>
    <w:p w:rsidR="00F210B8" w:rsidRPr="0010397D" w:rsidRDefault="00F210B8" w:rsidP="00F210B8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закључења Уговора: </w:t>
      </w:r>
      <w:r w:rsidRPr="0010397D">
        <w:rPr>
          <w:sz w:val="22"/>
          <w:szCs w:val="22"/>
          <w:lang w:val="sr-Cyrl-CS"/>
        </w:rPr>
        <w:t xml:space="preserve"> </w:t>
      </w:r>
      <w:r w:rsidR="00547868">
        <w:rPr>
          <w:sz w:val="22"/>
          <w:szCs w:val="22"/>
          <w:lang w:val="sr-Latn-CS"/>
        </w:rPr>
        <w:t>04</w:t>
      </w:r>
      <w:r w:rsidRPr="0010397D">
        <w:rPr>
          <w:sz w:val="22"/>
          <w:szCs w:val="22"/>
          <w:lang w:val="sr-Cyrl-CS"/>
        </w:rPr>
        <w:t>.</w:t>
      </w:r>
      <w:r w:rsidRPr="0010397D">
        <w:rPr>
          <w:sz w:val="22"/>
          <w:szCs w:val="22"/>
          <w:lang w:val="sr-Latn-CS"/>
        </w:rPr>
        <w:t>03</w:t>
      </w:r>
      <w:r w:rsidRPr="0010397D">
        <w:rPr>
          <w:sz w:val="22"/>
          <w:szCs w:val="22"/>
          <w:lang w:val="sr-Cyrl-CS"/>
        </w:rPr>
        <w:t>.201</w:t>
      </w:r>
      <w:r w:rsidR="00547868">
        <w:rPr>
          <w:sz w:val="22"/>
          <w:szCs w:val="22"/>
          <w:lang w:val="sr-Latn-CS"/>
        </w:rPr>
        <w:t>5</w:t>
      </w:r>
      <w:r w:rsidRPr="0010397D">
        <w:rPr>
          <w:sz w:val="22"/>
          <w:szCs w:val="22"/>
          <w:lang w:val="sr-Cyrl-CS"/>
        </w:rPr>
        <w:t>.</w:t>
      </w:r>
    </w:p>
    <w:p w:rsidR="00F210B8" w:rsidRPr="0010397D" w:rsidRDefault="00F210B8" w:rsidP="00F210B8">
      <w:pPr>
        <w:rPr>
          <w:sz w:val="22"/>
          <w:szCs w:val="22"/>
          <w:lang w:val="sr-Latn-CS"/>
        </w:rPr>
      </w:pPr>
    </w:p>
    <w:p w:rsidR="00F210B8" w:rsidRPr="00D06BE9" w:rsidRDefault="00F210B8" w:rsidP="00F210B8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>
        <w:rPr>
          <w:sz w:val="22"/>
          <w:szCs w:val="22"/>
          <w:lang w:val="sr-Cyrl-CS"/>
        </w:rPr>
        <w:t xml:space="preserve">укупна јединична цена </w:t>
      </w:r>
      <w:r w:rsidR="006250B4">
        <w:rPr>
          <w:sz w:val="22"/>
          <w:szCs w:val="22"/>
          <w:lang w:val="sr-Latn-CS"/>
        </w:rPr>
        <w:t>71</w:t>
      </w:r>
      <w:r w:rsidR="006250B4">
        <w:rPr>
          <w:sz w:val="22"/>
          <w:szCs w:val="22"/>
          <w:lang w:val="sr-Cyrl-CS"/>
        </w:rPr>
        <w:t>.</w:t>
      </w:r>
      <w:r w:rsidR="006250B4">
        <w:rPr>
          <w:sz w:val="22"/>
          <w:szCs w:val="22"/>
          <w:lang w:val="sr-Latn-CS"/>
        </w:rPr>
        <w:t>148</w:t>
      </w:r>
      <w:r w:rsidR="006250B4">
        <w:rPr>
          <w:sz w:val="22"/>
          <w:szCs w:val="22"/>
          <w:lang w:val="sr-Cyrl-CS"/>
        </w:rPr>
        <w:t>,</w:t>
      </w:r>
      <w:r w:rsidR="006250B4">
        <w:rPr>
          <w:sz w:val="22"/>
          <w:szCs w:val="22"/>
          <w:lang w:val="sr-Latn-CS"/>
        </w:rPr>
        <w:t>15</w:t>
      </w:r>
      <w:r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264B7B">
        <w:rPr>
          <w:sz w:val="22"/>
          <w:szCs w:val="22"/>
          <w:lang w:val="sr-Latn-CS"/>
        </w:rPr>
        <w:t>85</w:t>
      </w:r>
      <w:r>
        <w:rPr>
          <w:sz w:val="22"/>
          <w:szCs w:val="22"/>
          <w:lang w:val="sr-Latn-CS"/>
        </w:rPr>
        <w:t>.</w:t>
      </w:r>
      <w:r w:rsidR="00264B7B">
        <w:rPr>
          <w:sz w:val="22"/>
          <w:szCs w:val="22"/>
          <w:lang w:val="sr-Latn-CS"/>
        </w:rPr>
        <w:t>377</w:t>
      </w:r>
      <w:r w:rsidRPr="0010397D">
        <w:rPr>
          <w:sz w:val="22"/>
          <w:szCs w:val="22"/>
          <w:lang w:val="sr-Cyrl-CS"/>
        </w:rPr>
        <w:t>,</w:t>
      </w:r>
      <w:r w:rsidR="00264B7B">
        <w:rPr>
          <w:sz w:val="22"/>
          <w:szCs w:val="22"/>
          <w:lang w:val="sr-Latn-CS"/>
        </w:rPr>
        <w:t>78</w:t>
      </w:r>
      <w:r>
        <w:rPr>
          <w:sz w:val="22"/>
          <w:szCs w:val="22"/>
          <w:lang w:val="sr-Latn-CS"/>
        </w:rPr>
        <w:t xml:space="preserve"> </w:t>
      </w:r>
      <w:r w:rsidRPr="0010397D">
        <w:rPr>
          <w:sz w:val="22"/>
          <w:szCs w:val="22"/>
          <w:lang w:val="sr-Cyrl-CS"/>
        </w:rPr>
        <w:t xml:space="preserve"> РСД са ПДВ-ом </w:t>
      </w:r>
      <w:r w:rsidRPr="0010397D">
        <w:rPr>
          <w:sz w:val="22"/>
          <w:szCs w:val="22"/>
          <w:lang w:val="sr-Latn-CS"/>
        </w:rPr>
        <w:t>.</w:t>
      </w:r>
    </w:p>
    <w:p w:rsidR="00F210B8" w:rsidRPr="00264B7B" w:rsidRDefault="00F210B8" w:rsidP="00F210B8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Pr="0010397D">
        <w:rPr>
          <w:sz w:val="22"/>
          <w:szCs w:val="22"/>
          <w:lang w:val="sr-Cyrl-CS"/>
        </w:rPr>
        <w:t>највиша-</w:t>
      </w:r>
      <w:r w:rsidRPr="0010397D">
        <w:rPr>
          <w:b/>
          <w:sz w:val="22"/>
          <w:szCs w:val="22"/>
          <w:lang w:val="sr-Cyrl-CS"/>
        </w:rPr>
        <w:t xml:space="preserve"> </w:t>
      </w:r>
      <w:r w:rsidR="00264B7B">
        <w:rPr>
          <w:sz w:val="22"/>
          <w:szCs w:val="22"/>
          <w:lang w:val="sr-Cyrl-CS"/>
        </w:rPr>
        <w:t xml:space="preserve">укупна јединична цена </w:t>
      </w:r>
      <w:r w:rsidR="00264B7B">
        <w:rPr>
          <w:sz w:val="22"/>
          <w:szCs w:val="22"/>
          <w:lang w:val="sr-Latn-CS"/>
        </w:rPr>
        <w:t>135</w:t>
      </w:r>
      <w:r w:rsidR="00264B7B">
        <w:rPr>
          <w:sz w:val="22"/>
          <w:szCs w:val="22"/>
          <w:lang w:val="sr-Cyrl-CS"/>
        </w:rPr>
        <w:t>.</w:t>
      </w:r>
      <w:r w:rsidR="00264B7B">
        <w:rPr>
          <w:sz w:val="22"/>
          <w:szCs w:val="22"/>
          <w:lang w:val="sr-Latn-CS"/>
        </w:rPr>
        <w:t>949</w:t>
      </w:r>
      <w:r w:rsidR="00264B7B">
        <w:rPr>
          <w:sz w:val="22"/>
          <w:szCs w:val="22"/>
          <w:lang w:val="sr-Cyrl-CS"/>
        </w:rPr>
        <w:t>,</w:t>
      </w:r>
      <w:r w:rsidR="00264B7B">
        <w:rPr>
          <w:sz w:val="22"/>
          <w:szCs w:val="22"/>
          <w:lang w:val="sr-Latn-CS"/>
        </w:rPr>
        <w:t>62</w:t>
      </w:r>
    </w:p>
    <w:p w:rsidR="00F210B8" w:rsidRPr="001C1A38" w:rsidRDefault="00F210B8" w:rsidP="00F210B8">
      <w:pPr>
        <w:rPr>
          <w:lang w:val="sr-Cyrl-CS"/>
        </w:rPr>
      </w:pPr>
      <w:r w:rsidRPr="00BC7FF9">
        <w:rPr>
          <w:sz w:val="22"/>
          <w:szCs w:val="22"/>
          <w:lang w:val="sr-Cyrl-CS"/>
        </w:rPr>
        <w:t>РСД без ПДВ-а односн</w:t>
      </w:r>
      <w:r w:rsidR="00CC0271">
        <w:rPr>
          <w:sz w:val="22"/>
          <w:szCs w:val="22"/>
          <w:lang w:val="sr-Cyrl-CS"/>
        </w:rPr>
        <w:t xml:space="preserve">о укупна јединична цена је је </w:t>
      </w:r>
      <w:r w:rsidR="00CC0271">
        <w:rPr>
          <w:sz w:val="22"/>
          <w:szCs w:val="22"/>
          <w:lang w:val="sr-Latn-CS"/>
        </w:rPr>
        <w:t>163</w:t>
      </w:r>
      <w:r w:rsidRPr="00BC7FF9">
        <w:rPr>
          <w:sz w:val="22"/>
          <w:szCs w:val="22"/>
          <w:lang w:val="sr-Latn-CS"/>
        </w:rPr>
        <w:t>.</w:t>
      </w:r>
      <w:r w:rsidR="00CC0271">
        <w:rPr>
          <w:sz w:val="22"/>
          <w:szCs w:val="22"/>
          <w:lang w:val="sr-Latn-CS"/>
        </w:rPr>
        <w:t>139</w:t>
      </w:r>
      <w:r w:rsidRPr="00BC7FF9">
        <w:rPr>
          <w:sz w:val="22"/>
          <w:szCs w:val="22"/>
          <w:lang w:val="sr-Cyrl-CS"/>
        </w:rPr>
        <w:t>,</w:t>
      </w:r>
      <w:r w:rsidR="00CC0271">
        <w:rPr>
          <w:sz w:val="22"/>
          <w:szCs w:val="22"/>
          <w:lang w:val="sr-Latn-CS"/>
        </w:rPr>
        <w:t>54</w:t>
      </w:r>
      <w:r>
        <w:rPr>
          <w:sz w:val="22"/>
          <w:szCs w:val="22"/>
          <w:lang w:val="sr-Latn-CS"/>
        </w:rPr>
        <w:t xml:space="preserve"> 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F210B8" w:rsidRPr="0010397D" w:rsidRDefault="00F210B8" w:rsidP="00F210B8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>
        <w:rPr>
          <w:sz w:val="22"/>
          <w:szCs w:val="22"/>
          <w:lang w:val="sr-Cyrl-CS"/>
        </w:rPr>
        <w:t xml:space="preserve">укупна јединична цена </w:t>
      </w:r>
      <w:r w:rsidR="00264B7B">
        <w:rPr>
          <w:sz w:val="22"/>
          <w:szCs w:val="22"/>
          <w:lang w:val="sr-Latn-CS"/>
        </w:rPr>
        <w:t>71</w:t>
      </w:r>
      <w:r w:rsidR="00264B7B">
        <w:rPr>
          <w:sz w:val="22"/>
          <w:szCs w:val="22"/>
          <w:lang w:val="sr-Cyrl-CS"/>
        </w:rPr>
        <w:t>.</w:t>
      </w:r>
      <w:r w:rsidR="00264B7B">
        <w:rPr>
          <w:sz w:val="22"/>
          <w:szCs w:val="22"/>
          <w:lang w:val="sr-Latn-CS"/>
        </w:rPr>
        <w:t>148</w:t>
      </w:r>
      <w:r w:rsidR="00264B7B">
        <w:rPr>
          <w:sz w:val="22"/>
          <w:szCs w:val="22"/>
          <w:lang w:val="sr-Cyrl-CS"/>
        </w:rPr>
        <w:t>,</w:t>
      </w:r>
      <w:r w:rsidR="00264B7B">
        <w:rPr>
          <w:sz w:val="22"/>
          <w:szCs w:val="22"/>
          <w:lang w:val="sr-Latn-CS"/>
        </w:rPr>
        <w:t>15</w:t>
      </w:r>
      <w:r w:rsidR="00264B7B"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264B7B">
        <w:rPr>
          <w:sz w:val="22"/>
          <w:szCs w:val="22"/>
          <w:lang w:val="sr-Latn-CS"/>
        </w:rPr>
        <w:t>85.377</w:t>
      </w:r>
      <w:r w:rsidR="00264B7B" w:rsidRPr="0010397D">
        <w:rPr>
          <w:sz w:val="22"/>
          <w:szCs w:val="22"/>
          <w:lang w:val="sr-Cyrl-CS"/>
        </w:rPr>
        <w:t>,</w:t>
      </w:r>
      <w:r w:rsidR="00264B7B">
        <w:rPr>
          <w:sz w:val="22"/>
          <w:szCs w:val="22"/>
          <w:lang w:val="sr-Latn-CS"/>
        </w:rPr>
        <w:t xml:space="preserve">78 </w:t>
      </w:r>
      <w:r w:rsidR="00264B7B" w:rsidRPr="0010397D"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>РСД са ПДВ-ом</w:t>
      </w:r>
    </w:p>
    <w:p w:rsidR="0012470E" w:rsidRPr="00517786" w:rsidRDefault="00F210B8" w:rsidP="0012470E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Pr="0010397D">
        <w:rPr>
          <w:sz w:val="22"/>
          <w:szCs w:val="22"/>
          <w:lang w:val="sr-Cyrl-CS"/>
        </w:rPr>
        <w:t>највиша</w:t>
      </w:r>
      <w:r w:rsidRPr="00361AE7">
        <w:rPr>
          <w:sz w:val="22"/>
          <w:szCs w:val="22"/>
          <w:lang w:val="sr-Cyrl-CS"/>
        </w:rPr>
        <w:t xml:space="preserve"> </w:t>
      </w:r>
      <w:r w:rsidR="0012470E">
        <w:rPr>
          <w:sz w:val="22"/>
          <w:szCs w:val="22"/>
          <w:lang w:val="sr-Cyrl-CS"/>
        </w:rPr>
        <w:t xml:space="preserve">укупна јединична цена </w:t>
      </w:r>
      <w:r w:rsidR="0012470E">
        <w:rPr>
          <w:sz w:val="22"/>
          <w:szCs w:val="22"/>
          <w:lang w:val="sr-Latn-CS"/>
        </w:rPr>
        <w:t>135</w:t>
      </w:r>
      <w:r w:rsidR="0012470E">
        <w:rPr>
          <w:sz w:val="22"/>
          <w:szCs w:val="22"/>
          <w:lang w:val="sr-Cyrl-CS"/>
        </w:rPr>
        <w:t>.</w:t>
      </w:r>
      <w:r w:rsidR="0012470E">
        <w:rPr>
          <w:sz w:val="22"/>
          <w:szCs w:val="22"/>
          <w:lang w:val="sr-Latn-CS"/>
        </w:rPr>
        <w:t>949</w:t>
      </w:r>
      <w:r w:rsidR="0012470E">
        <w:rPr>
          <w:sz w:val="22"/>
          <w:szCs w:val="22"/>
          <w:lang w:val="sr-Cyrl-CS"/>
        </w:rPr>
        <w:t>,</w:t>
      </w:r>
      <w:r w:rsidR="0012470E">
        <w:rPr>
          <w:sz w:val="22"/>
          <w:szCs w:val="22"/>
          <w:lang w:val="sr-Latn-CS"/>
        </w:rPr>
        <w:t>62</w:t>
      </w:r>
      <w:r w:rsidR="00517786">
        <w:rPr>
          <w:sz w:val="22"/>
          <w:szCs w:val="22"/>
          <w:lang w:val="sr-Latn-CS"/>
        </w:rPr>
        <w:t xml:space="preserve"> </w:t>
      </w:r>
      <w:r w:rsidR="0012470E" w:rsidRPr="00BC7FF9">
        <w:rPr>
          <w:sz w:val="22"/>
          <w:szCs w:val="22"/>
          <w:lang w:val="sr-Cyrl-CS"/>
        </w:rPr>
        <w:t>РСД без ПДВ-а односн</w:t>
      </w:r>
      <w:r w:rsidR="0012470E">
        <w:rPr>
          <w:sz w:val="22"/>
          <w:szCs w:val="22"/>
          <w:lang w:val="sr-Cyrl-CS"/>
        </w:rPr>
        <w:t xml:space="preserve">о укупна јединична цена је је </w:t>
      </w:r>
      <w:r w:rsidR="0012470E">
        <w:rPr>
          <w:sz w:val="22"/>
          <w:szCs w:val="22"/>
          <w:lang w:val="sr-Latn-CS"/>
        </w:rPr>
        <w:t>163</w:t>
      </w:r>
      <w:r w:rsidR="0012470E" w:rsidRPr="00BC7FF9">
        <w:rPr>
          <w:sz w:val="22"/>
          <w:szCs w:val="22"/>
          <w:lang w:val="sr-Latn-CS"/>
        </w:rPr>
        <w:t>.</w:t>
      </w:r>
      <w:r w:rsidR="0012470E">
        <w:rPr>
          <w:sz w:val="22"/>
          <w:szCs w:val="22"/>
          <w:lang w:val="sr-Latn-CS"/>
        </w:rPr>
        <w:t>139</w:t>
      </w:r>
      <w:r w:rsidR="0012470E" w:rsidRPr="00BC7FF9">
        <w:rPr>
          <w:sz w:val="22"/>
          <w:szCs w:val="22"/>
          <w:lang w:val="sr-Cyrl-CS"/>
        </w:rPr>
        <w:t>,</w:t>
      </w:r>
      <w:r w:rsidR="0012470E">
        <w:rPr>
          <w:sz w:val="22"/>
          <w:szCs w:val="22"/>
          <w:lang w:val="sr-Latn-CS"/>
        </w:rPr>
        <w:t xml:space="preserve">54 </w:t>
      </w:r>
      <w:r w:rsidR="0012470E" w:rsidRPr="0010397D">
        <w:rPr>
          <w:sz w:val="22"/>
          <w:szCs w:val="22"/>
          <w:lang w:val="sr-Cyrl-CS"/>
        </w:rPr>
        <w:t xml:space="preserve"> РСД са ПДВ-ом</w:t>
      </w:r>
    </w:p>
    <w:p w:rsidR="00F210B8" w:rsidRDefault="00F210B8" w:rsidP="00F210B8">
      <w:pPr>
        <w:rPr>
          <w:b/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>
        <w:rPr>
          <w:sz w:val="22"/>
          <w:szCs w:val="22"/>
          <w:lang w:val="sr-Cyrl-CS"/>
        </w:rPr>
        <w:t xml:space="preserve">укупна јединична цена </w:t>
      </w:r>
      <w:r w:rsidR="00264B7B">
        <w:rPr>
          <w:sz w:val="22"/>
          <w:szCs w:val="22"/>
          <w:lang w:val="sr-Latn-CS"/>
        </w:rPr>
        <w:t>71</w:t>
      </w:r>
      <w:r w:rsidR="00264B7B">
        <w:rPr>
          <w:sz w:val="22"/>
          <w:szCs w:val="22"/>
          <w:lang w:val="sr-Cyrl-CS"/>
        </w:rPr>
        <w:t>.</w:t>
      </w:r>
      <w:r w:rsidR="00264B7B">
        <w:rPr>
          <w:sz w:val="22"/>
          <w:szCs w:val="22"/>
          <w:lang w:val="sr-Latn-CS"/>
        </w:rPr>
        <w:t>148</w:t>
      </w:r>
      <w:r w:rsidR="00264B7B">
        <w:rPr>
          <w:sz w:val="22"/>
          <w:szCs w:val="22"/>
          <w:lang w:val="sr-Cyrl-CS"/>
        </w:rPr>
        <w:t>,</w:t>
      </w:r>
      <w:r w:rsidR="00264B7B">
        <w:rPr>
          <w:sz w:val="22"/>
          <w:szCs w:val="22"/>
          <w:lang w:val="sr-Latn-CS"/>
        </w:rPr>
        <w:t>15</w:t>
      </w:r>
      <w:r w:rsidR="00264B7B"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264B7B">
        <w:rPr>
          <w:sz w:val="22"/>
          <w:szCs w:val="22"/>
          <w:lang w:val="sr-Latn-CS"/>
        </w:rPr>
        <w:t>85.377</w:t>
      </w:r>
      <w:r w:rsidR="00264B7B" w:rsidRPr="0010397D">
        <w:rPr>
          <w:sz w:val="22"/>
          <w:szCs w:val="22"/>
          <w:lang w:val="sr-Cyrl-CS"/>
        </w:rPr>
        <w:t>,</w:t>
      </w:r>
      <w:r w:rsidR="00264B7B">
        <w:rPr>
          <w:sz w:val="22"/>
          <w:szCs w:val="22"/>
          <w:lang w:val="sr-Latn-CS"/>
        </w:rPr>
        <w:t xml:space="preserve">78 </w:t>
      </w:r>
      <w:r w:rsidR="00264B7B" w:rsidRPr="0010397D"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>РСД са ПДВ-ом</w:t>
      </w:r>
      <w:r w:rsidRPr="0010397D">
        <w:rPr>
          <w:b/>
          <w:sz w:val="22"/>
          <w:szCs w:val="22"/>
          <w:lang w:val="sr-Cyrl-CS"/>
        </w:rPr>
        <w:t xml:space="preserve"> </w:t>
      </w:r>
    </w:p>
    <w:p w:rsidR="00F210B8" w:rsidRPr="0010397D" w:rsidRDefault="00F210B8" w:rsidP="00F210B8">
      <w:pPr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Pr="00AD7E57">
        <w:rPr>
          <w:lang w:val="sr-Latn-CS"/>
        </w:rPr>
        <w:t>Verona d.o.o.</w:t>
      </w:r>
      <w:r w:rsidRPr="00AD7E57">
        <w:rPr>
          <w:lang w:val="sr-Cyrl-CS"/>
        </w:rPr>
        <w:t>Здравка Челара 10/</w:t>
      </w:r>
      <w:r w:rsidRPr="00AD7E57">
        <w:rPr>
          <w:lang w:val="sr-Latn-CS"/>
        </w:rPr>
        <w:t>III</w:t>
      </w:r>
      <w:r w:rsidRPr="00AD7E57">
        <w:rPr>
          <w:lang w:val="sr-Cyrl-CS"/>
        </w:rPr>
        <w:t>, 11000 Београд</w:t>
      </w:r>
      <w:r w:rsidRPr="0010397D">
        <w:rPr>
          <w:position w:val="-1"/>
          <w:sz w:val="22"/>
          <w:szCs w:val="22"/>
        </w:rPr>
        <w:t>, матични б</w:t>
      </w:r>
      <w:r w:rsidRPr="0010397D">
        <w:rPr>
          <w:spacing w:val="1"/>
          <w:position w:val="-1"/>
          <w:sz w:val="22"/>
          <w:szCs w:val="22"/>
        </w:rPr>
        <w:t>р</w:t>
      </w:r>
      <w:r w:rsidRPr="0010397D">
        <w:rPr>
          <w:position w:val="-1"/>
          <w:sz w:val="22"/>
          <w:szCs w:val="22"/>
        </w:rPr>
        <w:t>ој</w:t>
      </w:r>
      <w:r w:rsidRPr="0010397D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07803591</w:t>
      </w:r>
      <w:r w:rsidRPr="0010397D">
        <w:rPr>
          <w:sz w:val="22"/>
          <w:szCs w:val="22"/>
          <w:lang w:val="sr-Latn-CS"/>
        </w:rPr>
        <w:t xml:space="preserve">, </w:t>
      </w:r>
      <w:r w:rsidRPr="0010397D">
        <w:rPr>
          <w:sz w:val="22"/>
          <w:szCs w:val="22"/>
        </w:rPr>
        <w:t>П</w:t>
      </w:r>
      <w:r w:rsidRPr="0010397D">
        <w:rPr>
          <w:spacing w:val="1"/>
          <w:sz w:val="22"/>
          <w:szCs w:val="22"/>
        </w:rPr>
        <w:t>И</w:t>
      </w:r>
      <w:r w:rsidRPr="0010397D">
        <w:rPr>
          <w:sz w:val="22"/>
          <w:szCs w:val="22"/>
        </w:rPr>
        <w:t xml:space="preserve">Б </w:t>
      </w:r>
      <w:r>
        <w:rPr>
          <w:sz w:val="22"/>
          <w:szCs w:val="22"/>
          <w:lang w:val="sr-Cyrl-CS"/>
        </w:rPr>
        <w:t>100209023</w:t>
      </w:r>
      <w:r w:rsidRPr="0010397D">
        <w:rPr>
          <w:sz w:val="22"/>
          <w:szCs w:val="22"/>
          <w:lang w:val="sr-Latn-CS"/>
        </w:rPr>
        <w:t>.</w:t>
      </w:r>
      <w:r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10B8" w:rsidRPr="0010397D" w:rsidRDefault="00F210B8" w:rsidP="00F210B8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F210B8" w:rsidRPr="0010397D" w:rsidRDefault="00F210B8" w:rsidP="00F210B8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Pr="0010397D">
        <w:rPr>
          <w:sz w:val="22"/>
          <w:szCs w:val="22"/>
          <w:lang w:val="sr-Cyrl-CS"/>
        </w:rPr>
        <w:t xml:space="preserve">до </w:t>
      </w:r>
      <w:r>
        <w:rPr>
          <w:sz w:val="22"/>
          <w:szCs w:val="22"/>
          <w:lang w:val="sr-Cyrl-CS"/>
        </w:rPr>
        <w:t>26</w:t>
      </w:r>
      <w:r>
        <w:rPr>
          <w:sz w:val="22"/>
          <w:szCs w:val="22"/>
          <w:lang w:val="sr-Latn-CS"/>
        </w:rPr>
        <w:t>.0</w:t>
      </w:r>
      <w:r>
        <w:rPr>
          <w:sz w:val="22"/>
          <w:szCs w:val="22"/>
          <w:lang w:val="sr-Cyrl-CS"/>
        </w:rPr>
        <w:t>3</w:t>
      </w:r>
      <w:r w:rsidR="00517786">
        <w:rPr>
          <w:sz w:val="22"/>
          <w:szCs w:val="22"/>
          <w:lang w:val="sr-Latn-CS"/>
        </w:rPr>
        <w:t>.2016</w:t>
      </w:r>
      <w:r w:rsidRPr="0010397D">
        <w:rPr>
          <w:sz w:val="22"/>
          <w:szCs w:val="22"/>
        </w:rPr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210B8"/>
    <w:rsid w:val="000521EF"/>
    <w:rsid w:val="0012470E"/>
    <w:rsid w:val="00264B7B"/>
    <w:rsid w:val="003011BA"/>
    <w:rsid w:val="0036356A"/>
    <w:rsid w:val="003F2682"/>
    <w:rsid w:val="00420783"/>
    <w:rsid w:val="00517786"/>
    <w:rsid w:val="00547868"/>
    <w:rsid w:val="006250B4"/>
    <w:rsid w:val="00822F0F"/>
    <w:rsid w:val="008E02E5"/>
    <w:rsid w:val="00A71F4E"/>
    <w:rsid w:val="00AA0786"/>
    <w:rsid w:val="00CC0271"/>
    <w:rsid w:val="00D0611A"/>
    <w:rsid w:val="00F210B8"/>
    <w:rsid w:val="00F3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m.bg.a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234</Words>
  <Characters>1337</Characters>
  <Application>Microsoft Office Word</Application>
  <DocSecurity>0</DocSecurity>
  <Lines>11</Lines>
  <Paragraphs>3</Paragraphs>
  <ScaleCrop>false</ScaleCrop>
  <Company>Univerzitet u Beogradu - Hemijski fakultet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9</cp:revision>
  <dcterms:created xsi:type="dcterms:W3CDTF">2015-03-10T12:25:00Z</dcterms:created>
  <dcterms:modified xsi:type="dcterms:W3CDTF">2015-03-10T13:03:00Z</dcterms:modified>
</cp:coreProperties>
</file>