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FA4" w:rsidRPr="00830FA4" w:rsidRDefault="00830FA4" w:rsidP="00830FA4">
      <w:pPr>
        <w:rPr>
          <w:sz w:val="24"/>
          <w:szCs w:val="24"/>
          <w:lang w:val="de-AT"/>
        </w:rPr>
      </w:pPr>
      <w:r w:rsidRPr="00830FA4">
        <w:rPr>
          <w:sz w:val="24"/>
          <w:szCs w:val="24"/>
          <w:lang w:val="de-AT"/>
        </w:rPr>
        <w:t>Assoc. Prof. Jörg Schachner, Ph. D.</w:t>
      </w:r>
    </w:p>
    <w:p w:rsidR="00830FA4" w:rsidRPr="00830FA4" w:rsidRDefault="00830FA4" w:rsidP="00830FA4">
      <w:pPr>
        <w:rPr>
          <w:sz w:val="24"/>
          <w:szCs w:val="24"/>
          <w:lang w:val="de-AT"/>
        </w:rPr>
      </w:pPr>
    </w:p>
    <w:p w:rsidR="00830FA4" w:rsidRPr="00830FA4" w:rsidRDefault="00830FA4" w:rsidP="00830FA4">
      <w:pPr>
        <w:jc w:val="center"/>
        <w:rPr>
          <w:b/>
          <w:sz w:val="28"/>
          <w:szCs w:val="28"/>
        </w:rPr>
      </w:pPr>
      <w:r w:rsidRPr="00830FA4">
        <w:rPr>
          <w:b/>
          <w:sz w:val="28"/>
          <w:szCs w:val="28"/>
          <w:lang w:val="en-GB"/>
        </w:rPr>
        <w:t xml:space="preserve">Catalytic reduction of nitrate by a </w:t>
      </w:r>
      <w:proofErr w:type="gramStart"/>
      <w:r w:rsidRPr="00830FA4">
        <w:rPr>
          <w:b/>
          <w:sz w:val="28"/>
          <w:szCs w:val="28"/>
          <w:lang w:val="en-GB"/>
        </w:rPr>
        <w:t>Rhenium(</w:t>
      </w:r>
      <w:proofErr w:type="gramEnd"/>
      <w:r w:rsidRPr="00830FA4">
        <w:rPr>
          <w:b/>
          <w:sz w:val="28"/>
          <w:szCs w:val="28"/>
          <w:lang w:val="en-GB"/>
        </w:rPr>
        <w:t>V) complex: challenges and solutions</w:t>
      </w:r>
    </w:p>
    <w:p w:rsidR="00526ADE" w:rsidRPr="00830FA4" w:rsidRDefault="00526ADE">
      <w:pPr>
        <w:rPr>
          <w:sz w:val="24"/>
          <w:szCs w:val="24"/>
        </w:rPr>
      </w:pPr>
    </w:p>
    <w:p w:rsidR="00830FA4" w:rsidRPr="00830FA4" w:rsidRDefault="00830FA4">
      <w:pPr>
        <w:rPr>
          <w:sz w:val="24"/>
          <w:szCs w:val="24"/>
        </w:rPr>
      </w:pPr>
    </w:p>
    <w:p w:rsidR="00830FA4" w:rsidRPr="00830FA4" w:rsidRDefault="00830FA4" w:rsidP="00830FA4">
      <w:pPr>
        <w:jc w:val="both"/>
        <w:rPr>
          <w:sz w:val="24"/>
          <w:szCs w:val="24"/>
        </w:rPr>
      </w:pPr>
      <w:r w:rsidRPr="00830FA4">
        <w:rPr>
          <w:sz w:val="24"/>
          <w:szCs w:val="24"/>
        </w:rPr>
        <w:t xml:space="preserve">Within this talk, the bio-inspired chemistry of </w:t>
      </w:r>
      <w:proofErr w:type="spellStart"/>
      <w:proofErr w:type="gramStart"/>
      <w:r w:rsidRPr="00830FA4">
        <w:rPr>
          <w:sz w:val="24"/>
          <w:szCs w:val="24"/>
        </w:rPr>
        <w:t>oxorhenium</w:t>
      </w:r>
      <w:proofErr w:type="spellEnd"/>
      <w:r w:rsidRPr="00830FA4">
        <w:rPr>
          <w:sz w:val="24"/>
          <w:szCs w:val="24"/>
        </w:rPr>
        <w:t>(</w:t>
      </w:r>
      <w:proofErr w:type="gramEnd"/>
      <w:r w:rsidRPr="00830FA4">
        <w:rPr>
          <w:sz w:val="24"/>
          <w:szCs w:val="24"/>
        </w:rPr>
        <w:t xml:space="preserve">V) complexes towards the catalytic reduction of </w:t>
      </w:r>
      <w:proofErr w:type="spellStart"/>
      <w:r w:rsidRPr="00830FA4">
        <w:rPr>
          <w:sz w:val="24"/>
          <w:szCs w:val="24"/>
        </w:rPr>
        <w:t>oxyanions</w:t>
      </w:r>
      <w:proofErr w:type="spellEnd"/>
      <w:r w:rsidRPr="00830FA4">
        <w:rPr>
          <w:sz w:val="24"/>
          <w:szCs w:val="24"/>
        </w:rPr>
        <w:t xml:space="preserve"> will be discussed. Although Rhenium is not used by biology, these complexes show similar activities to the naturally occurring </w:t>
      </w:r>
      <w:proofErr w:type="spellStart"/>
      <w:r w:rsidRPr="00830FA4">
        <w:rPr>
          <w:sz w:val="24"/>
          <w:szCs w:val="24"/>
        </w:rPr>
        <w:t>molybdoenzymes</w:t>
      </w:r>
      <w:proofErr w:type="spellEnd"/>
      <w:r w:rsidRPr="00830FA4">
        <w:rPr>
          <w:sz w:val="24"/>
          <w:szCs w:val="24"/>
        </w:rPr>
        <w:t xml:space="preserve">. Similarities to the enzymatic reactions in the reduction of </w:t>
      </w:r>
      <w:proofErr w:type="spellStart"/>
      <w:r w:rsidRPr="00830FA4">
        <w:rPr>
          <w:sz w:val="24"/>
          <w:szCs w:val="24"/>
        </w:rPr>
        <w:t>perchlorate</w:t>
      </w:r>
      <w:proofErr w:type="spellEnd"/>
      <w:r w:rsidRPr="00830FA4">
        <w:rPr>
          <w:sz w:val="24"/>
          <w:szCs w:val="24"/>
        </w:rPr>
        <w:t xml:space="preserve"> ClO</w:t>
      </w:r>
      <w:r w:rsidRPr="00830FA4">
        <w:rPr>
          <w:sz w:val="24"/>
          <w:szCs w:val="24"/>
          <w:vertAlign w:val="subscript"/>
        </w:rPr>
        <w:t>4</w:t>
      </w:r>
      <w:r w:rsidRPr="00830FA4">
        <w:rPr>
          <w:sz w:val="24"/>
          <w:szCs w:val="24"/>
          <w:vertAlign w:val="superscript"/>
        </w:rPr>
        <w:t>-</w:t>
      </w:r>
      <w:proofErr w:type="gramStart"/>
      <w:r w:rsidRPr="00830FA4">
        <w:rPr>
          <w:sz w:val="24"/>
          <w:szCs w:val="24"/>
          <w:vertAlign w:val="superscript"/>
        </w:rPr>
        <w:softHyphen/>
        <w:t xml:space="preserve"> </w:t>
      </w:r>
      <w:r w:rsidRPr="00830FA4">
        <w:rPr>
          <w:sz w:val="24"/>
          <w:szCs w:val="24"/>
        </w:rPr>
        <w:t> as</w:t>
      </w:r>
      <w:proofErr w:type="gramEnd"/>
      <w:r w:rsidRPr="00830FA4">
        <w:rPr>
          <w:sz w:val="24"/>
          <w:szCs w:val="24"/>
        </w:rPr>
        <w:t xml:space="preserve"> well as nitrate NO</w:t>
      </w:r>
      <w:r w:rsidRPr="00830FA4">
        <w:rPr>
          <w:sz w:val="24"/>
          <w:szCs w:val="24"/>
          <w:vertAlign w:val="subscript"/>
        </w:rPr>
        <w:t>3</w:t>
      </w:r>
      <w:r w:rsidRPr="00830FA4">
        <w:rPr>
          <w:sz w:val="24"/>
          <w:szCs w:val="24"/>
          <w:vertAlign w:val="superscript"/>
        </w:rPr>
        <w:t>-</w:t>
      </w:r>
      <w:r w:rsidRPr="00830FA4">
        <w:rPr>
          <w:sz w:val="24"/>
          <w:szCs w:val="24"/>
        </w:rPr>
        <w:t xml:space="preserve"> as well as chemical challenges in these unusual reductions will be presented.</w:t>
      </w:r>
    </w:p>
    <w:p w:rsidR="00830FA4" w:rsidRDefault="00830FA4"/>
    <w:p w:rsidR="009760BB" w:rsidRDefault="009760BB"/>
    <w:sectPr w:rsidR="009760BB" w:rsidSect="00526A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30FA4"/>
    <w:rsid w:val="00526ADE"/>
    <w:rsid w:val="00830FA4"/>
    <w:rsid w:val="009760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0FA4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7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84</Words>
  <Characters>480</Characters>
  <Application>Microsoft Office Word</Application>
  <DocSecurity>0</DocSecurity>
  <Lines>4</Lines>
  <Paragraphs>1</Paragraphs>
  <ScaleCrop>false</ScaleCrop>
  <Company>Grizli777</Company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Ljiljana</dc:creator>
  <cp:lastModifiedBy>Ljiljana</cp:lastModifiedBy>
  <cp:revision>2</cp:revision>
  <dcterms:created xsi:type="dcterms:W3CDTF">2024-06-11T07:09:00Z</dcterms:created>
  <dcterms:modified xsi:type="dcterms:W3CDTF">2024-06-11T07:16:00Z</dcterms:modified>
</cp:coreProperties>
</file>