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B47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0C3D7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B47F8">
        <w:rPr>
          <w:rFonts w:ascii="Times New Roman" w:hAnsi="Times New Roman"/>
          <w:sz w:val="20"/>
          <w:szCs w:val="20"/>
        </w:rPr>
        <w:t>:</w:t>
      </w:r>
      <w:r w:rsidR="008901BE" w:rsidRPr="007B47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B47F8" w:rsidRPr="007B47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</w:t>
      </w:r>
      <w:r w:rsidR="007252A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75</w:t>
      </w:r>
      <w:r w:rsidR="000C3D72" w:rsidRPr="007B47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7252A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15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B47F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B47F8">
        <w:rPr>
          <w:rFonts w:ascii="Times New Roman" w:hAnsi="Times New Roman"/>
          <w:position w:val="-1"/>
          <w:sz w:val="20"/>
          <w:szCs w:val="20"/>
        </w:rPr>
        <w:t>т</w:t>
      </w:r>
      <w:r w:rsidRPr="007B47F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B47F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E2063C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E2063C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E2063C" w:rsidRPr="00E2063C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07.06.2018</w:t>
      </w:r>
      <w:bookmarkStart w:id="0" w:name="_GoBack"/>
      <w:bookmarkEnd w:id="0"/>
      <w:r w:rsidR="000C3D72" w:rsidRPr="007B47F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E2063C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7252AA" w:rsidRDefault="005D10A3" w:rsidP="003640A6">
      <w:pPr>
        <w:ind w:firstLine="680"/>
        <w:jc w:val="both"/>
        <w:rPr>
          <w:rFonts w:ascii="Times New Roman" w:hAnsi="Times New Roman"/>
          <w:w w:val="103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7252AA">
        <w:rPr>
          <w:rFonts w:ascii="Times New Roman" w:hAnsi="Times New Roman"/>
        </w:rPr>
        <w:t>9</w:t>
      </w:r>
      <w:r w:rsidR="00891C14" w:rsidRPr="001F445C">
        <w:rPr>
          <w:rFonts w:ascii="Times New Roman" w:hAnsi="Times New Roman"/>
          <w:lang w:val="sr-Cyrl-CS"/>
        </w:rPr>
        <w:t>-1</w:t>
      </w:r>
      <w:r w:rsidR="007252AA">
        <w:rPr>
          <w:rFonts w:ascii="Times New Roman" w:hAnsi="Times New Roman"/>
        </w:rPr>
        <w:t>8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7252AA">
        <w:rPr>
          <w:rFonts w:ascii="Times New Roman" w:hAnsi="Times New Roman"/>
          <w:color w:val="000000"/>
          <w:lang w:val="sr-Latn-CS"/>
        </w:rPr>
        <w:t>152</w:t>
      </w:r>
      <w:r w:rsidR="001F445C" w:rsidRPr="001F445C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FA029A" w:rsidRPr="00FA029A" w:rsidRDefault="00790870" w:rsidP="00FA029A">
      <w:pPr>
        <w:ind w:left="284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r w:rsidR="00FA029A" w:rsidRPr="00FA029A">
        <w:rPr>
          <w:rFonts w:ascii="Times New Roman" w:hAnsi="Times New Roman"/>
          <w:lang w:val="sr-Cyrl-CS"/>
        </w:rPr>
        <w:t>Партију</w:t>
      </w:r>
      <w:r w:rsidR="00FA029A" w:rsidRPr="00FA029A">
        <w:rPr>
          <w:rFonts w:ascii="Times New Roman" w:hAnsi="Times New Roman"/>
          <w:lang w:val="sr-Latn-CS"/>
        </w:rPr>
        <w:t xml:space="preserve"> </w:t>
      </w:r>
      <w:r w:rsidR="00FA029A" w:rsidRPr="00FA029A">
        <w:rPr>
          <w:rFonts w:ascii="Times New Roman" w:hAnsi="Times New Roman"/>
          <w:lang w:val="sr-Cyrl-CS"/>
        </w:rPr>
        <w:t>бр.</w:t>
      </w:r>
      <w:r w:rsidR="00FA029A" w:rsidRPr="00FA029A">
        <w:rPr>
          <w:rFonts w:ascii="Times New Roman" w:hAnsi="Times New Roman"/>
          <w:lang w:val="sr-Cyrl-RS"/>
        </w:rPr>
        <w:t>295</w:t>
      </w:r>
      <w:r w:rsidR="00FA029A" w:rsidRPr="00FA029A">
        <w:rPr>
          <w:rFonts w:ascii="Times New Roman" w:hAnsi="Times New Roman"/>
          <w:lang w:val="sr-Cyrl-CS"/>
        </w:rPr>
        <w:t xml:space="preserve"> </w:t>
      </w:r>
      <w:r w:rsidR="00FA029A" w:rsidRPr="00FA029A">
        <w:rPr>
          <w:rFonts w:ascii="Times New Roman" w:hAnsi="Times New Roman"/>
          <w:lang w:val="sr-Latn-CS"/>
        </w:rPr>
        <w:t>–</w:t>
      </w:r>
      <w:r w:rsidR="00FA029A" w:rsidRPr="00FA029A">
        <w:rPr>
          <w:rFonts w:ascii="Times New Roman" w:hAnsi="Times New Roman"/>
          <w:lang w:val="sr-Cyrl-CS"/>
        </w:rPr>
        <w:t xml:space="preserve"> 1</w:t>
      </w:r>
      <w:r w:rsidR="00FA029A" w:rsidRPr="00FA029A">
        <w:rPr>
          <w:rFonts w:ascii="Times New Roman" w:hAnsi="Times New Roman"/>
          <w:lang w:val="sr-Latn-CS"/>
        </w:rPr>
        <w:t xml:space="preserve"> </w:t>
      </w:r>
      <w:r w:rsidR="00FA029A" w:rsidRPr="00FA029A">
        <w:rPr>
          <w:rFonts w:ascii="Times New Roman" w:hAnsi="Times New Roman"/>
          <w:lang w:val="sr-Cyrl-CS"/>
        </w:rPr>
        <w:t xml:space="preserve">понуда, за Партије број </w:t>
      </w:r>
      <w:r w:rsidR="00FA029A" w:rsidRPr="00FA029A">
        <w:rPr>
          <w:rFonts w:ascii="Times New Roman" w:hAnsi="Times New Roman"/>
          <w:lang w:val="sr-Cyrl-RS"/>
        </w:rPr>
        <w:t>121,272 и 362</w:t>
      </w:r>
      <w:r w:rsidR="00FA029A" w:rsidRPr="00FA029A">
        <w:rPr>
          <w:rFonts w:ascii="Times New Roman" w:hAnsi="Times New Roman"/>
          <w:lang w:val="sr-Cyrl-CS"/>
        </w:rPr>
        <w:t xml:space="preserve">- 2 понуде, за Партије број </w:t>
      </w:r>
      <w:r w:rsidR="00FA029A" w:rsidRPr="00FA029A">
        <w:rPr>
          <w:rFonts w:ascii="Times New Roman" w:hAnsi="Times New Roman"/>
          <w:lang w:val="sr-Cyrl-RS"/>
        </w:rPr>
        <w:t>79,159,261 и 369</w:t>
      </w:r>
      <w:r w:rsidR="00FA029A" w:rsidRPr="00FA029A">
        <w:rPr>
          <w:rFonts w:ascii="Times New Roman" w:hAnsi="Times New Roman"/>
          <w:lang w:val="sr-Cyrl-CS"/>
        </w:rPr>
        <w:t xml:space="preserve">- 3 понуде, за Партије број </w:t>
      </w:r>
      <w:r w:rsidR="00FA029A" w:rsidRPr="00FA029A">
        <w:rPr>
          <w:rFonts w:ascii="Times New Roman" w:hAnsi="Times New Roman"/>
          <w:lang w:val="sr-Cyrl-RS"/>
        </w:rPr>
        <w:t>180,185 и 356</w:t>
      </w:r>
      <w:r w:rsidR="00FA029A" w:rsidRPr="00FA029A">
        <w:rPr>
          <w:rFonts w:ascii="Times New Roman" w:hAnsi="Times New Roman"/>
          <w:lang w:val="sr-Cyrl-CS"/>
        </w:rPr>
        <w:t xml:space="preserve">- </w:t>
      </w:r>
      <w:r w:rsidR="00FA029A" w:rsidRPr="00FA029A">
        <w:rPr>
          <w:rFonts w:ascii="Times New Roman" w:hAnsi="Times New Roman"/>
          <w:lang w:val="sr-Cyrl-RS"/>
        </w:rPr>
        <w:t>4</w:t>
      </w:r>
      <w:r w:rsidR="00FA029A" w:rsidRPr="00FA029A">
        <w:rPr>
          <w:rFonts w:ascii="Times New Roman" w:hAnsi="Times New Roman"/>
          <w:lang w:val="sr-Cyrl-CS"/>
        </w:rPr>
        <w:t xml:space="preserve"> понуд</w:t>
      </w:r>
      <w:r w:rsidR="00FA029A" w:rsidRPr="00FA029A">
        <w:rPr>
          <w:rFonts w:ascii="Times New Roman" w:hAnsi="Times New Roman"/>
          <w:lang w:val="sr-Cyrl-RS"/>
        </w:rPr>
        <w:t>е.</w:t>
      </w:r>
    </w:p>
    <w:p w:rsidR="00FD3957" w:rsidRPr="003640A6" w:rsidRDefault="00FD3957" w:rsidP="003640A6">
      <w:pPr>
        <w:ind w:left="284"/>
        <w:rPr>
          <w:rFonts w:ascii="Times New Roman" w:hAnsi="Times New Roman"/>
          <w:lang w:val="sr-Cyrl-CS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1F445C" w:rsidRPr="0040083C" w:rsidRDefault="001F445C" w:rsidP="003640A6">
      <w:pPr>
        <w:pStyle w:val="ListParagraph"/>
        <w:rPr>
          <w:sz w:val="22"/>
          <w:szCs w:val="22"/>
        </w:rPr>
      </w:pPr>
      <w:r w:rsidRPr="0040083C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X="19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5"/>
        <w:gridCol w:w="2104"/>
        <w:gridCol w:w="3208"/>
        <w:gridCol w:w="1554"/>
        <w:gridCol w:w="1515"/>
      </w:tblGrid>
      <w:tr w:rsidR="00FA029A" w:rsidRPr="00FA029A" w:rsidTr="00BD5FD6">
        <w:tc>
          <w:tcPr>
            <w:tcW w:w="1157" w:type="dxa"/>
            <w:shd w:val="clear" w:color="auto" w:fill="7F7F7F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A029A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2113" w:type="dxa"/>
            <w:shd w:val="clear" w:color="auto" w:fill="7F7F7F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A029A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    </w:t>
            </w:r>
          </w:p>
        </w:tc>
        <w:tc>
          <w:tcPr>
            <w:tcW w:w="3228" w:type="dxa"/>
            <w:shd w:val="clear" w:color="auto" w:fill="7F7F7F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A029A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558" w:type="dxa"/>
            <w:shd w:val="clear" w:color="auto" w:fill="7F7F7F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A029A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20" w:type="dxa"/>
            <w:shd w:val="clear" w:color="auto" w:fill="7F7F7F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sr-Cyrl-CS"/>
              </w:rPr>
            </w:pPr>
            <w:r w:rsidRPr="00FA029A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22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2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322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Црнотравска 27,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Београд, Ненад Шуњеварић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100052572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17167677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3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322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Бачка 1</w:t>
            </w:r>
            <w:r w:rsidRPr="00FA029A">
              <w:rPr>
                <w:rFonts w:ascii="Times New Roman" w:hAnsi="Times New Roman"/>
                <w:lang w:val="sr-Latn-CS"/>
              </w:rPr>
              <w:t>U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4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Latn-CS"/>
              </w:rPr>
              <w:t>Betahem d.o.o.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228" w:type="dxa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Latn-CS"/>
              </w:rPr>
              <w:t>K</w:t>
            </w:r>
            <w:r w:rsidRPr="00FA029A">
              <w:rPr>
                <w:rFonts w:ascii="Times New Roman" w:hAnsi="Times New Roman"/>
                <w:lang w:val="sr-Cyrl-CS"/>
              </w:rPr>
              <w:t>неза Вишеслава 88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11030 Београд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Зоран Пантић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101017777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07430957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5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Latn-CS"/>
              </w:rPr>
              <w:t>Sone comp</w:t>
            </w:r>
            <w:r w:rsidRPr="00FA029A">
              <w:rPr>
                <w:rFonts w:ascii="Times New Roman" w:hAnsi="Times New Roman"/>
                <w:lang w:val="sr-Cyrl-CS"/>
              </w:rPr>
              <w:t xml:space="preserve"> </w:t>
            </w:r>
            <w:r w:rsidRPr="00FA029A">
              <w:rPr>
                <w:rFonts w:ascii="Times New Roman" w:hAnsi="Times New Roman"/>
                <w:lang w:val="sr-Latn-CS"/>
              </w:rPr>
              <w:t>d.o.o.</w:t>
            </w:r>
          </w:p>
        </w:tc>
        <w:tc>
          <w:tcPr>
            <w:tcW w:w="322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Cyrl-CS"/>
              </w:rPr>
              <w:t>Светогорска 22/</w:t>
            </w:r>
            <w:r w:rsidRPr="00FA029A">
              <w:rPr>
                <w:rFonts w:ascii="Times New Roman" w:hAnsi="Times New Roman"/>
                <w:lang w:val="sr-Latn-CS"/>
              </w:rPr>
              <w:t>IV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Београд, Невена Ковљанић Милосављевић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100159726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07991452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6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A029A">
              <w:rPr>
                <w:rFonts w:ascii="Times New Roman" w:hAnsi="Times New Roman"/>
                <w:lang w:val="sr-Latn-CS"/>
              </w:rPr>
              <w:t>Novos d.o.o.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Цара Душана 207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11080 Земун,Ненад Вуковић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100388569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17093070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FA029A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Latn-CS"/>
              </w:rPr>
              <w:t>Proanalytica d.o.o.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Булевар уметности 27,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11070 Нови Београд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Дејан Ђорђевић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100164032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17242806</w:t>
            </w:r>
          </w:p>
        </w:tc>
      </w:tr>
      <w:tr w:rsidR="00FA029A" w:rsidRPr="00FA029A" w:rsidTr="00BD5FD6">
        <w:tc>
          <w:tcPr>
            <w:tcW w:w="1157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FA029A">
              <w:rPr>
                <w:rFonts w:ascii="Times New Roman" w:hAnsi="Times New Roman"/>
                <w:lang w:val="sr-Cyrl-RS"/>
              </w:rPr>
              <w:t>8</w:t>
            </w:r>
          </w:p>
        </w:tc>
        <w:tc>
          <w:tcPr>
            <w:tcW w:w="2113" w:type="dxa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MS Globalmedic trade d.o.o.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Ладно брдо 11В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FA029A">
              <w:rPr>
                <w:rFonts w:ascii="Times New Roman" w:hAnsi="Times New Roman"/>
                <w:lang w:val="sr-Cyrl-CS"/>
              </w:rPr>
              <w:t xml:space="preserve">11000 Београд, </w:t>
            </w:r>
            <w:r w:rsidRPr="00FA029A">
              <w:rPr>
                <w:rFonts w:ascii="Times New Roman" w:hAnsi="Times New Roman"/>
                <w:lang w:val="sr-Cyrl-RS"/>
              </w:rPr>
              <w:t>Слађана Петровић</w:t>
            </w:r>
          </w:p>
        </w:tc>
        <w:tc>
          <w:tcPr>
            <w:tcW w:w="1558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107790556</w:t>
            </w:r>
          </w:p>
        </w:tc>
        <w:tc>
          <w:tcPr>
            <w:tcW w:w="1520" w:type="dxa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A029A">
              <w:rPr>
                <w:rFonts w:ascii="Times New Roman" w:hAnsi="Times New Roman"/>
                <w:lang w:val="sr-Cyrl-CS"/>
              </w:rPr>
              <w:t>20873108</w:t>
            </w:r>
          </w:p>
        </w:tc>
      </w:tr>
    </w:tbl>
    <w:p w:rsidR="00FD3957" w:rsidRPr="00923777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3"/>
        <w:gridCol w:w="1522"/>
        <w:gridCol w:w="1170"/>
        <w:gridCol w:w="6300"/>
      </w:tblGrid>
      <w:tr w:rsidR="00FA029A" w:rsidRPr="00FA029A" w:rsidTr="00BD5FD6">
        <w:trPr>
          <w:trHeight w:val="853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FA029A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FA029A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73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eritromicin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74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hloramfenikol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75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penicilin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76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rifampicin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77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tetraciklin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lastRenderedPageBreak/>
              <w:t>78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kazein hidrolizat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79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Chloro(triisopropyl)silane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sz w:val="20"/>
                <w:szCs w:val="20"/>
                <w:lang w:val="sr-Cyrl-CS"/>
              </w:rPr>
              <w:t>12000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121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Hloroform-d1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sz w:val="20"/>
                <w:szCs w:val="20"/>
                <w:lang w:val="sr-Cyrl-CS"/>
              </w:rPr>
              <w:t>14000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FA029A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151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Ekstrakt kvasca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159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Olovo(II)-acetat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 xml:space="preserve"> Од приспелих понуда једна није прихватљива а две нису биле биле одговарајуће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180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Silika-gel 60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35000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 xml:space="preserve"> Од приспелих понуда једна није прихватљива а </w:t>
            </w:r>
            <w:r w:rsidRPr="00FA029A">
              <w:rPr>
                <w:rFonts w:ascii="Times New Roman" w:hAnsi="Times New Roman"/>
                <w:color w:val="000000"/>
                <w:lang w:val="sr-Cyrl-RS"/>
              </w:rPr>
              <w:t>три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 xml:space="preserve"> нису биле биле одговарајуће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185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1,3-Dichloro-1,1,3,3-tetraisopropyldisiloxane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18000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261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Barijum-hidroksid monohidrat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4000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272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Silicijum(IV)-oksid (kvarcni pesak)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sz w:val="20"/>
                <w:szCs w:val="20"/>
                <w:lang w:val="sr-Cyrl-CS"/>
              </w:rPr>
              <w:t>6000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295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 xml:space="preserve">Amfoliti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7000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316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GMO INVESTIGATOR KIT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sz w:val="20"/>
                <w:szCs w:val="20"/>
                <w:lang w:val="sr-Cyrl-CS"/>
              </w:rPr>
              <w:t>10000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356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Methyl stearate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sz w:val="20"/>
                <w:szCs w:val="20"/>
                <w:lang w:val="sr-Cyrl-CS"/>
              </w:rPr>
              <w:t>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358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Malathion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t>362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BSTFA (with 1% TMCS)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A029A" w:rsidRPr="00FA029A" w:rsidTr="00BD5FD6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FA029A">
              <w:rPr>
                <w:rFonts w:ascii="Times New Roman" w:hAnsi="Times New Roman"/>
              </w:rPr>
              <w:lastRenderedPageBreak/>
              <w:t>369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9A" w:rsidRPr="00FA029A" w:rsidRDefault="00FA029A" w:rsidP="00FA029A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Mravlja kiselina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029A" w:rsidRPr="00FA029A" w:rsidRDefault="00FA029A" w:rsidP="00FA029A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A029A">
              <w:rPr>
                <w:rFonts w:ascii="Times New Roman" w:hAnsi="Times New Roman"/>
                <w:sz w:val="20"/>
                <w:szCs w:val="20"/>
                <w:lang w:val="sr-Cyrl-CS"/>
              </w:rPr>
              <w:t>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A029A" w:rsidRPr="00FA029A" w:rsidRDefault="00FA029A" w:rsidP="00FA0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A029A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A029A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FA029A">
        <w:rPr>
          <w:rFonts w:ascii="Times New Roman" w:hAnsi="Times New Roman"/>
        </w:rPr>
        <w:t>8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640A6"/>
    <w:rsid w:val="003A5995"/>
    <w:rsid w:val="003B482A"/>
    <w:rsid w:val="003B593C"/>
    <w:rsid w:val="00401CFB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252AA"/>
    <w:rsid w:val="007339D9"/>
    <w:rsid w:val="0073508E"/>
    <w:rsid w:val="00773C14"/>
    <w:rsid w:val="00790870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2420"/>
    <w:rsid w:val="008F6E73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74422"/>
    <w:rsid w:val="00A74D59"/>
    <w:rsid w:val="00A918A7"/>
    <w:rsid w:val="00A97D7A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0E9FAC-65AE-410C-BB76-6C0A8B2C7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5283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2015-06-08T11:02:00Z</cp:lastPrinted>
  <dcterms:created xsi:type="dcterms:W3CDTF">2018-05-22T15:00:00Z</dcterms:created>
  <dcterms:modified xsi:type="dcterms:W3CDTF">2018-06-07T07:35:00Z</dcterms:modified>
</cp:coreProperties>
</file>